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31ba" w14:textId="fb53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Байқоныс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Байқоныс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127 120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33 955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33 955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Байқоныс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31 686 мың теңге және 24 471 мың теңге төменгі тұрған бюджеттерге берілетін нысаналы ағымдағы трансферттер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№20-4 шешіміне 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Байқоныс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Байқоныс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Байқоныс ауылдық округінің бюджеті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