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c188" w14:textId="bafc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2023 жылғы 27 желтоқсандағы № 15-5 "2024-2026 жылдарға арналған Жәнібек ауданы Ақоба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18 қарашадағы № 28-1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2023 жылғы 27 желтоқсандағы №15-5 "2024–2026 жылдарға арналған Жәнібек ауданы Ақоба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Жәнібек ауданы Ақоба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54 714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1 308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53 366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55 593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879 мың теңге";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№15-5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Ақоба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Мемлекеттен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