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365a" w14:textId="70e3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15-10 "2024-2026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15-10 "2024 – 2026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67 857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66 522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69 499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-1 642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