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6afc" w14:textId="4386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Бөкей ордасы ауданы Темір Масин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26 желтоқсандағы № 26-6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Темір Масин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61 811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8 208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53 603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69 536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қаржы активтерімен операциялар бойынша сальдо – 0 теңге: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-7 725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7 725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7 725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31-5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2024 жылғы 20 желтоқсандағы №25-4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26-6 шешіміне 1-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 Масин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31-5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келісім-шарттары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№26-6 шешіміне 2-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Темір Масин ауылдық округінің бюджеті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келісім-шарттары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№26-6 шешіміне 3-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Темір Масин ауылдық округінің бюджеті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келісім-шарттары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