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9ef5" w14:textId="ca79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12-4 "2024-2026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27 маусымдағы № 19-1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27 желтоқсандағы №12-4 "2024-2026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84 800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68 921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93 587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- 8 787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8 787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8 787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