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7e111" w14:textId="8f7e1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2023 жылғы 27 желтоқсандағы № 12-7 "2024-2026 жылдарға арналған Бөкей ордасы ауданы Мұратсай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2024 жылғы 20 мамырдағы № 17-4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Бөкей ордасы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Бөкей ордасы аудандық мәслихатының 27 желтоқсандағы №12-7 "2024-2026 жылдарға арналған Бөкей ордасы ауданы Мұратсай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Мұратсай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131 045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1 137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129 908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132 052мың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теңге: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-1 007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1 007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1 007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мамырдағы № 17-4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 № 12-7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Мұратсай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