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7c02" w14:textId="a837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12-9 "2024-2026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12 наурыздағы № 14-6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№12-9 "2024-2026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37 313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1 016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1 016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наурыздағы № 14-6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 Масин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