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e8eb" w14:textId="80de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Қанай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118 357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112 492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–118 566,1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209,1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23-22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№23-22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ауылдық округінің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23-22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Қанай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