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85bc" w14:textId="4ef8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10-9 "2024-2026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10-9 "2024-2026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66 800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64 694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67 252,1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- 452,1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452,1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