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868e" w14:textId="2908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10-2 "2024-2026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№10-2 "2024-2026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101 205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97 850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101 445,5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240,5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