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1901" w14:textId="6071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10-8 "2024-2026 жылдарға арналған Бөрлі ауданының Қанай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13 маусымдағы № 16-8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№10-8 "2024-2026 жылдарға арналған Бөрлі ауданының Қанай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 Қанай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56 151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54 271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58 252,6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- 2 101,6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2 101,6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2 101,6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10-8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Қанай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