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4f5" w14:textId="892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10-2 "2024-2026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10-2 "2024-2026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98 405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95 105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98 645,5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240,5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