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8a59" w14:textId="b668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2023 жылғы 21 желтоқсандағы № 2721 "Жолаушыларды әлеуметтік мәні бар тұрақты тасымалдау тарифтерін белгілеу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2024 жылғы 20 наурыздағы № 479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2023 жылғы 21 желтоқсандағы № 2721 "Жолаушыларды әлеуметтік мәні бар тұрақты тасымалдау тарифтерін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"4 тармағына" деген сөздері "4, 5 тармақтарына" деген сөздерімен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мынадай мазмұнмен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"Келісілді: Орал қалалық мәслихатының төрағасы Е.Қалиев".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Орал қалалық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төрағасы Е.Қалиев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