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1877" w14:textId="bdc1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11 желтоқсандағы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22 желтоқсандағы №7-2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64 281 989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37 195 047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366 136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9 694 620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17 026 186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71 137 121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- 6 511 771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6 511 771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13 185 136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8 529 081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1 855 716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4 262 001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жергілікті атқарушы органдарының резерві 5 716 179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1 -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64 281 989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37 195 047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22 798 067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17 026 186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35 977 198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23 388 190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12 022 848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