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da82" w14:textId="d90d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22 сәуірдегі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22 желтоқсандағы №7-2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тиісінше 1, 2 және 3- қосымшаларға 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49 986 080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29 795 298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547 783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6 101 154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13 541 845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62 557 264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-12 227 823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12 227 823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16 315 240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5 593 075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1 505 658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16-шы абзацы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мүгедектігі бар адамдардың құқықтарын қамтамасыз етуге және өмір сүру сапасын жақсартуға – 1 203 448 мың теңге;";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3 510 845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жергілікті атқарушы органдарының резерві 1 271 630 мың теңге сомасында бекітілсін.";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1 -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62 557 264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