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f422" w14:textId="133f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2024 жылғы 26 наурыздағы № 7 шешімі. Күші жойылды - Батыс Қазақстан облысы Орал қаласы әкімінің 2026 жылғы 10 шілдедегі № 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қаласы әкімінің 10.07.2026 № 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қорғаныс туралы" Заңына,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2024 жылғы 26 наурыздағы Орал қаласы әкімдігі жанындағы төтенше жағдайлардың алдын-алу және жою жөніндегі жоспардан тыс комиссия отырысының № 01-003-05/18 хаттамасына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Орал қаласында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"Орал қаласының тұрғын үй-коммуналдық шаруашылығы, жолаушы көлігі және автомобиль жолдары бөлімі" мемлекеттік мекемесінің басшысы зардап шеккен объектілерді тексеру жүргізсін.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