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8597" w14:textId="5f78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2023 жылғы 14 желтоқсандағы № 8-1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2024 жылғы 24 қазандағы № 15-2 шешімі</w:t>
      </w:r>
    </w:p>
    <w:p>
      <w:pPr>
        <w:spacing w:after="0"/>
        <w:ind w:left="0"/>
        <w:jc w:val="both"/>
      </w:pPr>
      <w:bookmarkStart w:name="z3" w:id="0"/>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"2024-2026 жылдарға арналған облыстық бюджет туралы" 2023 жылғы 14 желтоқсандағы № 8-1 (Нормативтік құқықтық актілерді мемлекеттік тіркеу тізілімінде № 190 163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437 935 734 мың теңге:</w:t>
      </w:r>
    </w:p>
    <w:bookmarkEnd w:id="4"/>
    <w:bookmarkStart w:name="z8" w:id="5"/>
    <w:p>
      <w:pPr>
        <w:spacing w:after="0"/>
        <w:ind w:left="0"/>
        <w:jc w:val="both"/>
      </w:pPr>
      <w:r>
        <w:rPr>
          <w:rFonts w:ascii="Times New Roman"/>
          <w:b w:val="false"/>
          <w:i w:val="false"/>
          <w:color w:val="000000"/>
          <w:sz w:val="28"/>
        </w:rPr>
        <w:t>
      салықтық түсімдер – 121 551 971 мың теңге;</w:t>
      </w:r>
    </w:p>
    <w:bookmarkEnd w:id="5"/>
    <w:bookmarkStart w:name="z9" w:id="6"/>
    <w:p>
      <w:pPr>
        <w:spacing w:after="0"/>
        <w:ind w:left="0"/>
        <w:jc w:val="both"/>
      </w:pPr>
      <w:r>
        <w:rPr>
          <w:rFonts w:ascii="Times New Roman"/>
          <w:b w:val="false"/>
          <w:i w:val="false"/>
          <w:color w:val="000000"/>
          <w:sz w:val="28"/>
        </w:rPr>
        <w:t>
      салықтық емес түсімдер – 5 599 530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17 195 мың теңге;</w:t>
      </w:r>
    </w:p>
    <w:bookmarkEnd w:id="7"/>
    <w:bookmarkStart w:name="z11" w:id="8"/>
    <w:p>
      <w:pPr>
        <w:spacing w:after="0"/>
        <w:ind w:left="0"/>
        <w:jc w:val="both"/>
      </w:pPr>
      <w:r>
        <w:rPr>
          <w:rFonts w:ascii="Times New Roman"/>
          <w:b w:val="false"/>
          <w:i w:val="false"/>
          <w:color w:val="000000"/>
          <w:sz w:val="28"/>
        </w:rPr>
        <w:t>
      трансферттер түсімдері – 310 767 038 мың теңге;</w:t>
      </w:r>
    </w:p>
    <w:bookmarkEnd w:id="8"/>
    <w:bookmarkStart w:name="z12" w:id="9"/>
    <w:p>
      <w:pPr>
        <w:spacing w:after="0"/>
        <w:ind w:left="0"/>
        <w:jc w:val="both"/>
      </w:pPr>
      <w:r>
        <w:rPr>
          <w:rFonts w:ascii="Times New Roman"/>
          <w:b w:val="false"/>
          <w:i w:val="false"/>
          <w:color w:val="000000"/>
          <w:sz w:val="28"/>
        </w:rPr>
        <w:t>
      2) шығындар – 454 560 552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28 165 941 мың теңге:</w:t>
      </w:r>
    </w:p>
    <w:bookmarkEnd w:id="10"/>
    <w:bookmarkStart w:name="z14" w:id="11"/>
    <w:p>
      <w:pPr>
        <w:spacing w:after="0"/>
        <w:ind w:left="0"/>
        <w:jc w:val="both"/>
      </w:pPr>
      <w:r>
        <w:rPr>
          <w:rFonts w:ascii="Times New Roman"/>
          <w:b w:val="false"/>
          <w:i w:val="false"/>
          <w:color w:val="000000"/>
          <w:sz w:val="28"/>
        </w:rPr>
        <w:t>
      бюджеттік кредиттер – 43 990 243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–15 824 302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1 999 290 мың теңге:</w:t>
      </w:r>
    </w:p>
    <w:bookmarkEnd w:id="13"/>
    <w:bookmarkStart w:name="z17" w:id="14"/>
    <w:p>
      <w:pPr>
        <w:spacing w:after="0"/>
        <w:ind w:left="0"/>
        <w:jc w:val="both"/>
      </w:pPr>
      <w:r>
        <w:rPr>
          <w:rFonts w:ascii="Times New Roman"/>
          <w:b w:val="false"/>
          <w:i w:val="false"/>
          <w:color w:val="000000"/>
          <w:sz w:val="28"/>
        </w:rPr>
        <w:t>
      қаржы активтерін сатып алу – 1 999 290 мың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- 46 790 049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46 790 049 мың теңге:</w:t>
      </w:r>
    </w:p>
    <w:bookmarkEnd w:id="17"/>
    <w:bookmarkStart w:name="z21" w:id="18"/>
    <w:p>
      <w:pPr>
        <w:spacing w:after="0"/>
        <w:ind w:left="0"/>
        <w:jc w:val="both"/>
      </w:pPr>
      <w:r>
        <w:rPr>
          <w:rFonts w:ascii="Times New Roman"/>
          <w:b w:val="false"/>
          <w:i w:val="false"/>
          <w:color w:val="000000"/>
          <w:sz w:val="28"/>
        </w:rPr>
        <w:t>
      қарыздар түсімі – 36 177 511 мың теңге;</w:t>
      </w:r>
    </w:p>
    <w:bookmarkEnd w:id="18"/>
    <w:bookmarkStart w:name="z22" w:id="19"/>
    <w:p>
      <w:pPr>
        <w:spacing w:after="0"/>
        <w:ind w:left="0"/>
        <w:jc w:val="both"/>
      </w:pPr>
      <w:r>
        <w:rPr>
          <w:rFonts w:ascii="Times New Roman"/>
          <w:b w:val="false"/>
          <w:i w:val="false"/>
          <w:color w:val="000000"/>
          <w:sz w:val="28"/>
        </w:rPr>
        <w:t xml:space="preserve">
      қарыздарды өтеу – 10 134 710 мың теңге; </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20 747 248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"6. 2024 жылға арналған облыстық бюджетте облыстың шығаратын мемлекеттiк бағалы қағаздары шығарылымынан түсетін түсімдер 17 902 923 мың теңге сомасында ескерілсін.";</w:t>
      </w:r>
    </w:p>
    <w:bookmarkEnd w:id="22"/>
    <w:bookmarkStart w:name="z26"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23"/>
    <w:bookmarkStart w:name="z27" w:id="24"/>
    <w:p>
      <w:pPr>
        <w:spacing w:after="0"/>
        <w:ind w:left="0"/>
        <w:jc w:val="both"/>
      </w:pPr>
      <w:r>
        <w:rPr>
          <w:rFonts w:ascii="Times New Roman"/>
          <w:b w:val="false"/>
          <w:i w:val="false"/>
          <w:color w:val="000000"/>
          <w:sz w:val="28"/>
        </w:rPr>
        <w:t>
      "7. 2024 жылға арналған облыстық бюджетте бюджеттік кредиттерді өтеу сомаларының түсімдері 15 824 302 мың теңге сомасында ескерілсін."</w:t>
      </w:r>
    </w:p>
    <w:bookmarkEnd w:id="24"/>
    <w:bookmarkStart w:name="z28"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25"/>
    <w:bookmarkStart w:name="z29" w:id="26"/>
    <w:p>
      <w:pPr>
        <w:spacing w:after="0"/>
        <w:ind w:left="0"/>
        <w:jc w:val="both"/>
      </w:pPr>
      <w:r>
        <w:rPr>
          <w:rFonts w:ascii="Times New Roman"/>
          <w:b w:val="false"/>
          <w:i w:val="false"/>
          <w:color w:val="000000"/>
          <w:sz w:val="28"/>
        </w:rPr>
        <w:t>
      "10. 2024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43 260 342 мың теңге жалпы сомасында қарастырылғаны ескерілсін, соның ішінде:</w:t>
      </w:r>
    </w:p>
    <w:bookmarkEnd w:id="26"/>
    <w:bookmarkStart w:name="z30" w:id="27"/>
    <w:p>
      <w:pPr>
        <w:spacing w:after="0"/>
        <w:ind w:left="0"/>
        <w:jc w:val="both"/>
      </w:pPr>
      <w:r>
        <w:rPr>
          <w:rFonts w:ascii="Times New Roman"/>
          <w:b w:val="false"/>
          <w:i w:val="false"/>
          <w:color w:val="000000"/>
          <w:sz w:val="28"/>
        </w:rPr>
        <w:t>
      30 809 499 мың теңге – ағымдағы нысаналы трансферттер;</w:t>
      </w:r>
    </w:p>
    <w:bookmarkEnd w:id="27"/>
    <w:bookmarkStart w:name="z31" w:id="28"/>
    <w:p>
      <w:pPr>
        <w:spacing w:after="0"/>
        <w:ind w:left="0"/>
        <w:jc w:val="both"/>
      </w:pPr>
      <w:r>
        <w:rPr>
          <w:rFonts w:ascii="Times New Roman"/>
          <w:b w:val="false"/>
          <w:i w:val="false"/>
          <w:color w:val="000000"/>
          <w:sz w:val="28"/>
        </w:rPr>
        <w:t>
      12 450 843 мың теңге – нысаналы даму трансферттері.</w:t>
      </w:r>
    </w:p>
    <w:bookmarkEnd w:id="28"/>
    <w:bookmarkStart w:name="z32" w:id="29"/>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29"/>
    <w:bookmarkStart w:name="z33"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30"/>
    <w:bookmarkStart w:name="z34" w:id="31"/>
    <w:p>
      <w:pPr>
        <w:spacing w:after="0"/>
        <w:ind w:left="0"/>
        <w:jc w:val="both"/>
      </w:pPr>
      <w:r>
        <w:rPr>
          <w:rFonts w:ascii="Times New Roman"/>
          <w:b w:val="false"/>
          <w:i w:val="false"/>
          <w:color w:val="000000"/>
          <w:sz w:val="28"/>
        </w:rPr>
        <w:t>
      "11. 2024 жылға арналған облыстық бюджетте қарыздарды өтеу 10 134 710 мың теңге сомасында қарастырылсын.";</w:t>
      </w:r>
    </w:p>
    <w:bookmarkEnd w:id="31"/>
    <w:bookmarkStart w:name="z35" w:id="3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2"/>
    <w:bookmarkStart w:name="z36" w:id="3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қазандағы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15-2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№8-1 шешіміне</w:t>
            </w:r>
            <w:r>
              <w:br/>
            </w:r>
            <w:r>
              <w:rPr>
                <w:rFonts w:ascii="Times New Roman"/>
                <w:b w:val="false"/>
                <w:i w:val="false"/>
                <w:color w:val="000000"/>
                <w:sz w:val="20"/>
              </w:rPr>
              <w:t>1-қосымша</w:t>
            </w:r>
          </w:p>
        </w:tc>
      </w:tr>
    </w:tbl>
    <w:bookmarkStart w:name="z40" w:id="34"/>
    <w:p>
      <w:pPr>
        <w:spacing w:after="0"/>
        <w:ind w:left="0"/>
        <w:jc w:val="left"/>
      </w:pPr>
      <w:r>
        <w:rPr>
          <w:rFonts w:ascii="Times New Roman"/>
          <w:b/>
          <w:i w:val="false"/>
          <w:color w:val="000000"/>
        </w:rPr>
        <w:t xml:space="preserve"> 2024 жылға арналған облыстық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437 935 734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310 767 038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307 875 651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307 875 651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454 560 552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18 274 588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