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d5e6" w14:textId="1d1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2024 жылғы 12 шілдедегі № 4/29–VIII "2024-2026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4 желтоқсандағы № 8/75-VIII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Ново-Хайрузовка ауылдық округінің бюджеті туралы" Үлкен Нарын ауданы мәслихаты 2024 жылғы 12 шілдедегі № 4/29–VIII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118 148,5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2555,5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115 593,0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126 208,5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- 8060,0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