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9c86" w14:textId="d509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ауданының ауылдық елдi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жылы әлеуметтiк қолдау шараларын ұсыну туралы</w:t>
      </w:r>
    </w:p>
    <w:p>
      <w:pPr>
        <w:spacing w:after="0"/>
        <w:ind w:left="0"/>
        <w:jc w:val="both"/>
      </w:pPr>
      <w:r>
        <w:rPr>
          <w:rFonts w:ascii="Times New Roman"/>
          <w:b w:val="false"/>
          <w:i w:val="false"/>
          <w:color w:val="000000"/>
          <w:sz w:val="28"/>
        </w:rPr>
        <w:t>Шығыс Қазақстан облысы Үлкен Нарын аудандық мәслихатының 2024 жылғы 12 шілдедегі № 4/33-VIII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"Агроөнеркәсiптiк кешендi және ауылдық аумақтарды дамытуды мемлекеттiк реттеу туралы" Заңының 7-бабы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Ұлттық экономика министрінің 2023 жылғы 29 маусымдағы №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Үлкен Нарын ауданы мәслихаты ШЕШIМ ҚАБЫЛДАДЫ:</w:t>
      </w:r>
    </w:p>
    <w:bookmarkEnd w:id="0"/>
    <w:bookmarkStart w:name="z6" w:id="1"/>
    <w:p>
      <w:pPr>
        <w:spacing w:after="0"/>
        <w:ind w:left="0"/>
        <w:jc w:val="both"/>
      </w:pPr>
      <w:r>
        <w:rPr>
          <w:rFonts w:ascii="Times New Roman"/>
          <w:b w:val="false"/>
          <w:i w:val="false"/>
          <w:color w:val="000000"/>
          <w:sz w:val="28"/>
        </w:rPr>
        <w:t>
      1. 2024 жылы Үлкен Нарын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келесі әлеуметтік қолдау шараларын ұсыну мөлшерлері:</w:t>
      </w:r>
    </w:p>
    <w:bookmarkEnd w:id="1"/>
    <w:bookmarkStart w:name="z7"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8" w:id="3"/>
    <w:p>
      <w:pPr>
        <w:spacing w:after="0"/>
        <w:ind w:left="0"/>
        <w:jc w:val="both"/>
      </w:pPr>
      <w:r>
        <w:rPr>
          <w:rFonts w:ascii="Times New Roman"/>
          <w:b w:val="false"/>
          <w:i w:val="false"/>
          <w:color w:val="000000"/>
          <w:sz w:val="28"/>
        </w:rPr>
        <w:t>
      2) тұрғын үй сатып алу немесе салу үшін екі мың бес жүз еселік айлық есептік көрсеткіштен аспайтын сомада ауданның әкімшілік орталығы болып табылатын ауылдық елді мекенде және екі мың еселік айлық есептік көрсеткіштен аспайтын сомада ауданның басқа да ауылдық елді мекендерінде бюджеттік кредит ұсынылсын.</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Үлкен Нарын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Сыдыкова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