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168f" w14:textId="9b11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2025-2027 жылдарға арналған бюджеті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2024 жылғы 25 желтоқсандағы № 24/2-VIII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 Тарбағатай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2025-2027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6 377 915,3 мың теңге, соның ішінде:</w:t>
      </w:r>
    </w:p>
    <w:p>
      <w:pPr>
        <w:spacing w:after="0"/>
        <w:ind w:left="0"/>
        <w:jc w:val="both"/>
      </w:pPr>
      <w:r>
        <w:rPr>
          <w:rFonts w:ascii="Times New Roman"/>
          <w:b w:val="false"/>
          <w:i w:val="false"/>
          <w:color w:val="000000"/>
          <w:sz w:val="28"/>
        </w:rPr>
        <w:t>
      салықтық түсімдер – 2 199 749,3 мың теңге;</w:t>
      </w:r>
    </w:p>
    <w:p>
      <w:pPr>
        <w:spacing w:after="0"/>
        <w:ind w:left="0"/>
        <w:jc w:val="both"/>
      </w:pPr>
      <w:r>
        <w:rPr>
          <w:rFonts w:ascii="Times New Roman"/>
          <w:b w:val="false"/>
          <w:i w:val="false"/>
          <w:color w:val="000000"/>
          <w:sz w:val="28"/>
        </w:rPr>
        <w:t>
      салықтық емес түсімдер – 23 949,5 мың теңге;</w:t>
      </w:r>
    </w:p>
    <w:p>
      <w:pPr>
        <w:spacing w:after="0"/>
        <w:ind w:left="0"/>
        <w:jc w:val="both"/>
      </w:pPr>
      <w:r>
        <w:rPr>
          <w:rFonts w:ascii="Times New Roman"/>
          <w:b w:val="false"/>
          <w:i w:val="false"/>
          <w:color w:val="000000"/>
          <w:sz w:val="28"/>
        </w:rPr>
        <w:t>
      негізгі капиталды сатудан түсетін түсімдер – 3 000,0 мың теңге;</w:t>
      </w:r>
    </w:p>
    <w:p>
      <w:pPr>
        <w:spacing w:after="0"/>
        <w:ind w:left="0"/>
        <w:jc w:val="both"/>
      </w:pPr>
      <w:r>
        <w:rPr>
          <w:rFonts w:ascii="Times New Roman"/>
          <w:b w:val="false"/>
          <w:i w:val="false"/>
          <w:color w:val="000000"/>
          <w:sz w:val="28"/>
        </w:rPr>
        <w:t>
      трансферттер түсімі – 4 151 216,5 мың теңге;</w:t>
      </w:r>
    </w:p>
    <w:p>
      <w:pPr>
        <w:spacing w:after="0"/>
        <w:ind w:left="0"/>
        <w:jc w:val="both"/>
      </w:pPr>
      <w:r>
        <w:rPr>
          <w:rFonts w:ascii="Times New Roman"/>
          <w:b w:val="false"/>
          <w:i w:val="false"/>
          <w:color w:val="000000"/>
          <w:sz w:val="28"/>
        </w:rPr>
        <w:t>
      2) шығындар – 6 650 234,3 мың теңге;</w:t>
      </w:r>
    </w:p>
    <w:p>
      <w:pPr>
        <w:spacing w:after="0"/>
        <w:ind w:left="0"/>
        <w:jc w:val="both"/>
      </w:pPr>
      <w:r>
        <w:rPr>
          <w:rFonts w:ascii="Times New Roman"/>
          <w:b w:val="false"/>
          <w:i w:val="false"/>
          <w:color w:val="000000"/>
          <w:sz w:val="28"/>
        </w:rPr>
        <w:t>
      3) таза бюджеттік кредиттеу – 151 681,0 мың теңге, соның ішінде:</w:t>
      </w:r>
    </w:p>
    <w:p>
      <w:pPr>
        <w:spacing w:after="0"/>
        <w:ind w:left="0"/>
        <w:jc w:val="both"/>
      </w:pPr>
      <w:r>
        <w:rPr>
          <w:rFonts w:ascii="Times New Roman"/>
          <w:b w:val="false"/>
          <w:i w:val="false"/>
          <w:color w:val="000000"/>
          <w:sz w:val="28"/>
        </w:rPr>
        <w:t>
      бюджеттік кредиттер – 200 532,0 мың теңге;</w:t>
      </w:r>
    </w:p>
    <w:p>
      <w:pPr>
        <w:spacing w:after="0"/>
        <w:ind w:left="0"/>
        <w:jc w:val="both"/>
      </w:pPr>
      <w:r>
        <w:rPr>
          <w:rFonts w:ascii="Times New Roman"/>
          <w:b w:val="false"/>
          <w:i w:val="false"/>
          <w:color w:val="000000"/>
          <w:sz w:val="28"/>
        </w:rPr>
        <w:t>
      бюджеттік кредиттерді өтеу – 48 851,0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-424 000,0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424 000,0 мың теңге;</w:t>
      </w:r>
    </w:p>
    <w:p>
      <w:pPr>
        <w:spacing w:after="0"/>
        <w:ind w:left="0"/>
        <w:jc w:val="both"/>
      </w:pPr>
      <w:r>
        <w:rPr>
          <w:rFonts w:ascii="Times New Roman"/>
          <w:b w:val="false"/>
          <w:i w:val="false"/>
          <w:color w:val="000000"/>
          <w:sz w:val="28"/>
        </w:rPr>
        <w:t>
      қарыздар түсімі – 234 635,0 мың теңге;</w:t>
      </w:r>
    </w:p>
    <w:p>
      <w:pPr>
        <w:spacing w:after="0"/>
        <w:ind w:left="0"/>
        <w:jc w:val="both"/>
      </w:pPr>
      <w:r>
        <w:rPr>
          <w:rFonts w:ascii="Times New Roman"/>
          <w:b w:val="false"/>
          <w:i w:val="false"/>
          <w:color w:val="000000"/>
          <w:sz w:val="28"/>
        </w:rPr>
        <w:t>
      қарыздарды өтеу – 48 851,0 мың теңге;</w:t>
      </w:r>
    </w:p>
    <w:p>
      <w:pPr>
        <w:spacing w:after="0"/>
        <w:ind w:left="0"/>
        <w:jc w:val="both"/>
      </w:pPr>
      <w:r>
        <w:rPr>
          <w:rFonts w:ascii="Times New Roman"/>
          <w:b w:val="false"/>
          <w:i w:val="false"/>
          <w:color w:val="000000"/>
          <w:sz w:val="28"/>
        </w:rPr>
        <w:t>
      бюджет қаражатының пайдаланатын қалдықтары – 238 216,0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Тарбағатай аудандық мәслихатының 12.09.2025 </w:t>
      </w:r>
      <w:r>
        <w:rPr>
          <w:rFonts w:ascii="Times New Roman"/>
          <w:b w:val="false"/>
          <w:i w:val="false"/>
          <w:color w:val="000000"/>
          <w:sz w:val="28"/>
        </w:rPr>
        <w:t>№ 31/7-VIII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арналған аудандық бюджетте аудандық бюджеттен ауылдық округ бюджеттеріне берілетін субвенциялар көлемі 341 923,0 мың теңге сомасында көзделсін, соның ішінде:</w:t>
      </w:r>
    </w:p>
    <w:bookmarkEnd w:id="2"/>
    <w:p>
      <w:pPr>
        <w:spacing w:after="0"/>
        <w:ind w:left="0"/>
        <w:jc w:val="both"/>
      </w:pPr>
      <w:r>
        <w:rPr>
          <w:rFonts w:ascii="Times New Roman"/>
          <w:b w:val="false"/>
          <w:i w:val="false"/>
          <w:color w:val="000000"/>
          <w:sz w:val="28"/>
        </w:rPr>
        <w:t>
      Ақжар ауылдық округіне 44 515,0 мың теңге;</w:t>
      </w:r>
    </w:p>
    <w:p>
      <w:pPr>
        <w:spacing w:after="0"/>
        <w:ind w:left="0"/>
        <w:jc w:val="both"/>
      </w:pPr>
      <w:r>
        <w:rPr>
          <w:rFonts w:ascii="Times New Roman"/>
          <w:b w:val="false"/>
          <w:i w:val="false"/>
          <w:color w:val="000000"/>
          <w:sz w:val="28"/>
        </w:rPr>
        <w:t>
      Тұғыл ауылдық округіне 44 122,0 мың теңге;</w:t>
      </w:r>
    </w:p>
    <w:p>
      <w:pPr>
        <w:spacing w:after="0"/>
        <w:ind w:left="0"/>
        <w:jc w:val="both"/>
      </w:pPr>
      <w:r>
        <w:rPr>
          <w:rFonts w:ascii="Times New Roman"/>
          <w:b w:val="false"/>
          <w:i w:val="false"/>
          <w:color w:val="000000"/>
          <w:sz w:val="28"/>
        </w:rPr>
        <w:t>
      Жаңаауыл ауылдық округіне 45 047,0 мың теңге;</w:t>
      </w:r>
    </w:p>
    <w:p>
      <w:pPr>
        <w:spacing w:after="0"/>
        <w:ind w:left="0"/>
        <w:jc w:val="both"/>
      </w:pPr>
      <w:r>
        <w:rPr>
          <w:rFonts w:ascii="Times New Roman"/>
          <w:b w:val="false"/>
          <w:i w:val="false"/>
          <w:color w:val="000000"/>
          <w:sz w:val="28"/>
        </w:rPr>
        <w:t>
      Жетіарал ауылдық округіне 46 698,0 мың теңге;</w:t>
      </w:r>
    </w:p>
    <w:p>
      <w:pPr>
        <w:spacing w:after="0"/>
        <w:ind w:left="0"/>
        <w:jc w:val="both"/>
      </w:pPr>
      <w:r>
        <w:rPr>
          <w:rFonts w:ascii="Times New Roman"/>
          <w:b w:val="false"/>
          <w:i w:val="false"/>
          <w:color w:val="000000"/>
          <w:sz w:val="28"/>
        </w:rPr>
        <w:t>
      Қабанбай ауылдық округіне 39 991,0 мың теңге;</w:t>
      </w:r>
    </w:p>
    <w:p>
      <w:pPr>
        <w:spacing w:after="0"/>
        <w:ind w:left="0"/>
        <w:jc w:val="both"/>
      </w:pPr>
      <w:r>
        <w:rPr>
          <w:rFonts w:ascii="Times New Roman"/>
          <w:b w:val="false"/>
          <w:i w:val="false"/>
          <w:color w:val="000000"/>
          <w:sz w:val="28"/>
        </w:rPr>
        <w:t>
      Қарасу ауылдық округіне 43 412,0 мың теңге;</w:t>
      </w:r>
    </w:p>
    <w:p>
      <w:pPr>
        <w:spacing w:after="0"/>
        <w:ind w:left="0"/>
        <w:jc w:val="both"/>
      </w:pPr>
      <w:r>
        <w:rPr>
          <w:rFonts w:ascii="Times New Roman"/>
          <w:b w:val="false"/>
          <w:i w:val="false"/>
          <w:color w:val="000000"/>
          <w:sz w:val="28"/>
        </w:rPr>
        <w:t>
      Құйған ауылдық округіне 41 055,0 мың теңге;</w:t>
      </w:r>
    </w:p>
    <w:p>
      <w:pPr>
        <w:spacing w:after="0"/>
        <w:ind w:left="0"/>
        <w:jc w:val="both"/>
      </w:pPr>
      <w:r>
        <w:rPr>
          <w:rFonts w:ascii="Times New Roman"/>
          <w:b w:val="false"/>
          <w:i w:val="false"/>
          <w:color w:val="000000"/>
          <w:sz w:val="28"/>
        </w:rPr>
        <w:t>
      Маңырақ ауылдық округіне 37 083,0 мың теңге.</w:t>
      </w:r>
    </w:p>
    <w:bookmarkStart w:name="z8" w:id="3"/>
    <w:p>
      <w:pPr>
        <w:spacing w:after="0"/>
        <w:ind w:left="0"/>
        <w:jc w:val="both"/>
      </w:pPr>
      <w:r>
        <w:rPr>
          <w:rFonts w:ascii="Times New Roman"/>
          <w:b w:val="false"/>
          <w:i w:val="false"/>
          <w:color w:val="000000"/>
          <w:sz w:val="28"/>
        </w:rPr>
        <w:t xml:space="preserve">
      3. "2025-2027 жылдарға арналған облыстық бюджет туралы" Шығыс Қазақстан облыстық мәслихатының 2024 жылғы 13 желтоқсандағы № 19/142-VIII </w:t>
      </w:r>
      <w:r>
        <w:rPr>
          <w:rFonts w:ascii="Times New Roman"/>
          <w:b w:val="false"/>
          <w:i w:val="false"/>
          <w:color w:val="000000"/>
          <w:sz w:val="28"/>
        </w:rPr>
        <w:t>шешіміне</w:t>
      </w:r>
      <w:r>
        <w:rPr>
          <w:rFonts w:ascii="Times New Roman"/>
          <w:b w:val="false"/>
          <w:i w:val="false"/>
          <w:color w:val="000000"/>
          <w:sz w:val="28"/>
        </w:rPr>
        <w:t xml:space="preserve"> сәйкес аудан бюджетіне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2025 жылға 100 пайыз мөлшерінде орындауға алынсын.</w:t>
      </w:r>
    </w:p>
    <w:bookmarkEnd w:id="3"/>
    <w:bookmarkStart w:name="z9" w:id="4"/>
    <w:p>
      <w:pPr>
        <w:spacing w:after="0"/>
        <w:ind w:left="0"/>
        <w:jc w:val="both"/>
      </w:pPr>
      <w:r>
        <w:rPr>
          <w:rFonts w:ascii="Times New Roman"/>
          <w:b w:val="false"/>
          <w:i w:val="false"/>
          <w:color w:val="000000"/>
          <w:sz w:val="28"/>
        </w:rPr>
        <w:t>
      4. 2025 жылға арналған аудандық бюджетте облыстық бюджеттен берілетін субвенция көлемі 1 640 715,0 мың теңге сомасында белгіленгені ескерілсін.</w:t>
      </w:r>
    </w:p>
    <w:bookmarkEnd w:id="4"/>
    <w:bookmarkStart w:name="z10" w:id="5"/>
    <w:p>
      <w:pPr>
        <w:spacing w:after="0"/>
        <w:ind w:left="0"/>
        <w:jc w:val="both"/>
      </w:pPr>
      <w:r>
        <w:rPr>
          <w:rFonts w:ascii="Times New Roman"/>
          <w:b w:val="false"/>
          <w:i w:val="false"/>
          <w:color w:val="000000"/>
          <w:sz w:val="28"/>
        </w:rPr>
        <w:t>
      5. Ауданның жергілікті атқарушы органының 2025 жылға арналған резерві 32 000,0 мың теңге сомасында бекітілсін.</w:t>
      </w:r>
    </w:p>
    <w:bookmarkEnd w:id="5"/>
    <w:bookmarkStart w:name="z11" w:id="6"/>
    <w:p>
      <w:pPr>
        <w:spacing w:after="0"/>
        <w:ind w:left="0"/>
        <w:jc w:val="both"/>
      </w:pPr>
      <w:r>
        <w:rPr>
          <w:rFonts w:ascii="Times New Roman"/>
          <w:b w:val="false"/>
          <w:i w:val="false"/>
          <w:color w:val="000000"/>
          <w:sz w:val="28"/>
        </w:rPr>
        <w:t>
      6. Осы шешім 2025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Тарбағатай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Канагатов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24/2-VIII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Тарбағатай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Тарбағатай аудандық мәслихатының 12.09.2025 </w:t>
      </w:r>
      <w:r>
        <w:rPr>
          <w:rFonts w:ascii="Times New Roman"/>
          <w:b w:val="false"/>
          <w:i w:val="false"/>
          <w:color w:val="ff0000"/>
          <w:sz w:val="28"/>
        </w:rPr>
        <w:t>№ 31/7-VIII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6 377 915,3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2 199 749,3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1 389 051,3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4 151 216,5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4 119 879,4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4 119 879,4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6 650 234,3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1 571 435,9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1 202 384,7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1 131 230,7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1 028 341,7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1 739 769,2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743 699,3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380 161,8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380 161,8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380 161,8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24/2-VIII шешіміне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2026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5 821 911,2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1 765 510,6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1 057 181,7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821 383,8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4 055 268,6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4 055 268,6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4 055 268,6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5 821 911,2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945 722,3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708 411,3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24/2-VIII шешіміне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5 996 568,6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1 088 897,2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846 025,3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662 074,8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662 074,8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4 176 926,7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4 176 926,7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4 176 926,7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5 996 568,6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801 718,9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1 509 041,1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1 196 755,7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