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aaa" w14:textId="a704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маслихатының 2023 жылғы 29 желтоқсандағы № 12/8-VIII "2024-2026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12/8-VIII "2024-2026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№192638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87 636,4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82 416,4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87 802,7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-166,3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166,3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166,3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Құйған ауылдық округінің бюджетіне облыстық бюджеттен -14 579,4 мың теңге; аудандық бюджеттен - 25 500,0 мың теңге көлемінде нысаналы трансферттер көзделгені ескерілсін."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