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a93" w14:textId="f56c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12/5-VIII "2024-2026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КАБЫЛДАДЫ: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12/5-VIII "2024-2026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192186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Жетіарал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149 722,5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–144 872,5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150 020,2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-297,7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297,7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Жетіарал ауылдық округінің бюджетіне аудандық бюджеттен 39 860,5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2024 жылға арналған Тарбағатай ауданы Жетіарал ауылдық округінің бюджетіне облыстық бюджеттен 66 207,0 мың теңге көлемінде нысаналы трансферттер көзделгені ескерілсін.";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"29"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Жетіарал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