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dd5ec" w14:textId="9add5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Тарбағатай ауданы бойынша халық үшін қатты тұрмыстық қалдықтарды жинауға, тасымалдауға, сұрыптауға және көмуге арналған тарифтерді бекіту туралы</w:t>
      </w:r>
    </w:p>
    <w:p>
      <w:pPr>
        <w:spacing w:after="0"/>
        <w:ind w:left="0"/>
        <w:jc w:val="both"/>
      </w:pPr>
      <w:r>
        <w:rPr>
          <w:rFonts w:ascii="Times New Roman"/>
          <w:b w:val="false"/>
          <w:i w:val="false"/>
          <w:color w:val="000000"/>
          <w:sz w:val="28"/>
        </w:rPr>
        <w:t>Шығыс Қазақстан облысы Тарбағатай аудандық мәслихатының 2024 жылғы 1 қарашадағы № 19/4-VIII шешімі</w:t>
      </w:r>
    </w:p>
    <w:p>
      <w:pPr>
        <w:spacing w:after="0"/>
        <w:ind w:left="0"/>
        <w:jc w:val="both"/>
      </w:pPr>
      <w:bookmarkStart w:name="z5" w:id="0"/>
      <w:r>
        <w:rPr>
          <w:rFonts w:ascii="Times New Roman"/>
          <w:b w:val="false"/>
          <w:i w:val="false"/>
          <w:color w:val="000000"/>
          <w:sz w:val="28"/>
        </w:rPr>
        <w:t xml:space="preserve">
      Қазақстан Республикасының Экологиялық кодексінің 365-бабы </w:t>
      </w:r>
      <w:r>
        <w:rPr>
          <w:rFonts w:ascii="Times New Roman"/>
          <w:b w:val="false"/>
          <w:i w:val="false"/>
          <w:color w:val="000000"/>
          <w:sz w:val="28"/>
        </w:rPr>
        <w:t>3-тармағының</w:t>
      </w:r>
      <w:r>
        <w:rPr>
          <w:rFonts w:ascii="Times New Roman"/>
          <w:b w:val="false"/>
          <w:i w:val="false"/>
          <w:color w:val="000000"/>
          <w:sz w:val="28"/>
        </w:rPr>
        <w:t xml:space="preserve"> 3)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"Халық үшін тұрмыстық қатты қалдықтарды жинауға, тасымалдауға, сұрыптауға және көмуге арналған тарифті есептеу әдістемесін бекіту туралы" Қазақстан Республикасы Экология, Геология және табиғи ресурстар министрінің 2021 жылғы 14 қыркүйектегі № 377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 тізілімінде № 24382 болып тіркелген) сәйкес, Тарбағатай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Тарбағатай ауданы бойынша халық үшін тұрмыстық қатты қалдықтарды жинауға, тасымалдауға, сұрыптауға және көмуге арналған тарифтер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Тарбағатай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Канагатов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мәслихатының </w:t>
            </w:r>
            <w:r>
              <w:br/>
            </w:r>
            <w:r>
              <w:rPr>
                <w:rFonts w:ascii="Times New Roman"/>
                <w:b w:val="false"/>
                <w:i w:val="false"/>
                <w:color w:val="000000"/>
                <w:sz w:val="20"/>
              </w:rPr>
              <w:t xml:space="preserve">2024 жылғы 1 қарашадағы </w:t>
            </w:r>
            <w:r>
              <w:br/>
            </w:r>
            <w:r>
              <w:rPr>
                <w:rFonts w:ascii="Times New Roman"/>
                <w:b w:val="false"/>
                <w:i w:val="false"/>
                <w:color w:val="000000"/>
                <w:sz w:val="20"/>
              </w:rPr>
              <w:t xml:space="preserve">№ 19/4-VIII шешіміне </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Тарбағатай ауданы бойынша халық үшін қатты тұрмыстық қалдықтарды жинауға, тасымалдауға, сұрыптауға және көмуге арналған тарифтерді бекіту туралы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(қосылған құн салығынсыз)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үйлер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тұрғыннан айына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емес үйлер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тариф бірлігіне (көлем)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