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aa7f" w14:textId="565a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12/3-VIII "2024-2026 жылдарға арналған Тарбағатай ауданы Тұғыл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сәуірдегі № 14/3-VIII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12/3-VIII "2024-2026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№192183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159 974,0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39 400,0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120 414,0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160 696,2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-722,2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722,2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722,2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 тармақпен толықтырылсын: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2024 жылға арналған Тарбағатай ауданы Тұғыл ауылдық округ бюджетіне аудандық бюджеттен берілген субвенция көлемі 44 989,0 мың теңге сомасында белгіленгені ескерілсін.";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1-2 тармақпен толықтырылсын: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2024 жылға арналған Тарбағатай ауданы Тұғыл ауылдық округ бюджетіне облыстық бюджеттен 25000,0 мың теңге; аудандық бюджеттен 50425,0 мың теңге көлемінде нысаналы трансферттер көзделгені ескерілсін.";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1-3 тармақпен толықтырылсын: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"1-3. 722,2 мың теңге бюджет қаражатының бос қалдықтарының пайдалануы осы шешімнің 4-қосымшасына сәйкес бөлінсін.";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4-қосымшасымен толықтырылсын.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 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Тұғыл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№12/3-VIII шешіміне 4-қосымша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