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28007" w14:textId="2d280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"Балықшы ауылдық округінің 2024-2026 жылдарға арналған бюджеті туралы" Күршім аудандық мәслихатының 2023 жылғы 26 желтоқсандағы № 15/4-VІII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2024 жылғы 20 қарашадағы № 30/3-VIII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2023 жылғы 26 желтоқсандағы № 15/4-VIIІ "Балықшы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Балықшы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- 81755,0 мың теңге, 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- 14138,0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- 67617,0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- 83479,6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- 1724,6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- 1724,6 мың теңге, оның ішінде: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- 1724,6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- 1724,6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30/3-VIІI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15/4-VІII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Балықшы ауылдық округінің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участкелерін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27026,0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