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ccf3" w14:textId="6c1c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Катонқарағай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558 363,0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78 800,8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477 462,2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564 872,4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–6 509,4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6 509,4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32/356-VIII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24/277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Катонқарағай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32/356-VIII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№24/277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№24/277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