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ccf3" w14:textId="6c1c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Катонқарағай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27 желтоқсанағы № 24/277-VIII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тармақшасына, Катонқарағай ауданының мәслихатының 2024 жылғы 20 желтоқсандағы №23/267-VIII "Катонқарағай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мәслихаты ШЕШІМ ҚАБЫЛДАДЫ: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558 363,0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78 800,8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477 462,2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564 872,4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- 6 509,4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–6 509,4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6 509,4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32/356-VIII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24/277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Катонқарағай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32/356-VIII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Аудандыќ маҺызы бар ќалаларда, ауылдарда, кенттерде, ауылдыќ округтерде автомобиль жолдарын кїрделі жҚне орташа жґндеу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№24/277 –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Катонқарағай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Аудандыќ маҺызы бар ќалаларда, ауылдарда, кенттерде, ауылдыќ округтерде автомобиль жолдарын кїрделі жҚне орташа жґндеу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№24/277 –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Катонқарағай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Аудандыќ маҺызы бар ќалаларда, ауылдарда, кенттерде, ауылдыќ округтерде автомобиль жолдарын кїрделі жҚне орташа жґндеу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