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974f" w14:textId="3ee9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20 желтоқсанағы № 23/267-VIII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мәслихатының 2024 жылғы 13 желтоқсандағы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–6 185 052,1 мың теңге, соның ішінде:</w:t>
      </w:r>
    </w:p>
    <w:p>
      <w:pPr>
        <w:spacing w:after="0"/>
        <w:ind w:left="0"/>
        <w:jc w:val="both"/>
      </w:pPr>
      <w:r>
        <w:rPr>
          <w:rFonts w:ascii="Times New Roman"/>
          <w:b w:val="false"/>
          <w:i w:val="false"/>
          <w:color w:val="000000"/>
          <w:sz w:val="28"/>
        </w:rPr>
        <w:t>
      салықтық түсімдер –1 592 883,0 мың теңге;</w:t>
      </w:r>
    </w:p>
    <w:p>
      <w:pPr>
        <w:spacing w:after="0"/>
        <w:ind w:left="0"/>
        <w:jc w:val="both"/>
      </w:pPr>
      <w:r>
        <w:rPr>
          <w:rFonts w:ascii="Times New Roman"/>
          <w:b w:val="false"/>
          <w:i w:val="false"/>
          <w:color w:val="000000"/>
          <w:sz w:val="28"/>
        </w:rPr>
        <w:t>
      салықтық емес түсімдер – 81 992,0 мың теңге;</w:t>
      </w:r>
    </w:p>
    <w:p>
      <w:pPr>
        <w:spacing w:after="0"/>
        <w:ind w:left="0"/>
        <w:jc w:val="both"/>
      </w:pPr>
      <w:r>
        <w:rPr>
          <w:rFonts w:ascii="Times New Roman"/>
          <w:b w:val="false"/>
          <w:i w:val="false"/>
          <w:color w:val="000000"/>
          <w:sz w:val="28"/>
        </w:rPr>
        <w:t>
      негізгі капиталды сатудан түсетін түсімдер –0,0 мың теңге;</w:t>
      </w:r>
    </w:p>
    <w:p>
      <w:pPr>
        <w:spacing w:after="0"/>
        <w:ind w:left="0"/>
        <w:jc w:val="both"/>
      </w:pPr>
      <w:r>
        <w:rPr>
          <w:rFonts w:ascii="Times New Roman"/>
          <w:b w:val="false"/>
          <w:i w:val="false"/>
          <w:color w:val="000000"/>
          <w:sz w:val="28"/>
        </w:rPr>
        <w:t>
      трансферттер түсімі – 4 510 177,1мың теңге;</w:t>
      </w:r>
    </w:p>
    <w:p>
      <w:pPr>
        <w:spacing w:after="0"/>
        <w:ind w:left="0"/>
        <w:jc w:val="both"/>
      </w:pPr>
      <w:r>
        <w:rPr>
          <w:rFonts w:ascii="Times New Roman"/>
          <w:b w:val="false"/>
          <w:i w:val="false"/>
          <w:color w:val="000000"/>
          <w:sz w:val="28"/>
        </w:rPr>
        <w:t>
      2) шығындар – 6 672 206,2 мың теңге;</w:t>
      </w:r>
    </w:p>
    <w:p>
      <w:pPr>
        <w:spacing w:after="0"/>
        <w:ind w:left="0"/>
        <w:jc w:val="both"/>
      </w:pPr>
      <w:r>
        <w:rPr>
          <w:rFonts w:ascii="Times New Roman"/>
          <w:b w:val="false"/>
          <w:i w:val="false"/>
          <w:color w:val="000000"/>
          <w:sz w:val="28"/>
        </w:rPr>
        <w:t>
      3) таза бюджеттік кредиттеу – 23 547,0 мың теңге, соның ішінде:</w:t>
      </w:r>
    </w:p>
    <w:p>
      <w:pPr>
        <w:spacing w:after="0"/>
        <w:ind w:left="0"/>
        <w:jc w:val="both"/>
      </w:pPr>
      <w:r>
        <w:rPr>
          <w:rFonts w:ascii="Times New Roman"/>
          <w:b w:val="false"/>
          <w:i w:val="false"/>
          <w:color w:val="000000"/>
          <w:sz w:val="28"/>
        </w:rPr>
        <w:t>
      бюджеттік кредиттер – 104 198,0 мың теңге;</w:t>
      </w:r>
    </w:p>
    <w:p>
      <w:pPr>
        <w:spacing w:after="0"/>
        <w:ind w:left="0"/>
        <w:jc w:val="both"/>
      </w:pPr>
      <w:r>
        <w:rPr>
          <w:rFonts w:ascii="Times New Roman"/>
          <w:b w:val="false"/>
          <w:i w:val="false"/>
          <w:color w:val="000000"/>
          <w:sz w:val="28"/>
        </w:rPr>
        <w:t>
      бюджеттік кредиттерді өтеу – 80 651,0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--510701,1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-510701,1 мың теңге:</w:t>
      </w:r>
    </w:p>
    <w:p>
      <w:pPr>
        <w:spacing w:after="0"/>
        <w:ind w:left="0"/>
        <w:jc w:val="both"/>
      </w:pPr>
      <w:r>
        <w:rPr>
          <w:rFonts w:ascii="Times New Roman"/>
          <w:b w:val="false"/>
          <w:i w:val="false"/>
          <w:color w:val="000000"/>
          <w:sz w:val="28"/>
        </w:rPr>
        <w:t>
      қарыздар түсімі – 206 507,0 мың теңге;</w:t>
      </w:r>
    </w:p>
    <w:p>
      <w:pPr>
        <w:spacing w:after="0"/>
        <w:ind w:left="0"/>
        <w:jc w:val="both"/>
      </w:pPr>
      <w:r>
        <w:rPr>
          <w:rFonts w:ascii="Times New Roman"/>
          <w:b w:val="false"/>
          <w:i w:val="false"/>
          <w:color w:val="000000"/>
          <w:sz w:val="28"/>
        </w:rPr>
        <w:t>
      қарыздарды өтеу – 80 651,0 мың теңге;</w:t>
      </w:r>
    </w:p>
    <w:p>
      <w:pPr>
        <w:spacing w:after="0"/>
        <w:ind w:left="0"/>
        <w:jc w:val="both"/>
      </w:pPr>
      <w:r>
        <w:rPr>
          <w:rFonts w:ascii="Times New Roman"/>
          <w:b w:val="false"/>
          <w:i w:val="false"/>
          <w:color w:val="000000"/>
          <w:sz w:val="28"/>
        </w:rPr>
        <w:t>
      бюджет қаражатының пайдаланылатын қалдықтары – 487 154,1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28.11.2025 </w:t>
      </w:r>
      <w:r>
        <w:rPr>
          <w:rFonts w:ascii="Times New Roman"/>
          <w:b w:val="false"/>
          <w:i w:val="false"/>
          <w:color w:val="000000"/>
          <w:sz w:val="28"/>
        </w:rPr>
        <w:t>№ 32/351-VIII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Start w:name="z8" w:id="0"/>
    <w:p>
      <w:pPr>
        <w:spacing w:after="0"/>
        <w:ind w:left="0"/>
        <w:jc w:val="both"/>
      </w:pPr>
      <w:r>
        <w:rPr>
          <w:rFonts w:ascii="Times New Roman"/>
          <w:b w:val="false"/>
          <w:i w:val="false"/>
          <w:color w:val="000000"/>
          <w:sz w:val="28"/>
        </w:rPr>
        <w:t>
      3. 2025 жылға арналған аудандық бюджетте облыстық бюджеттен берілетін субвенция көлемі 920 420,0 мың теңге сомасында белгіленгені ескерілсін.</w:t>
      </w:r>
    </w:p>
    <w:bookmarkEnd w:id="0"/>
    <w:bookmarkStart w:name="z9" w:id="1"/>
    <w:p>
      <w:pPr>
        <w:spacing w:after="0"/>
        <w:ind w:left="0"/>
        <w:jc w:val="both"/>
      </w:pPr>
      <w:r>
        <w:rPr>
          <w:rFonts w:ascii="Times New Roman"/>
          <w:b w:val="false"/>
          <w:i w:val="false"/>
          <w:color w:val="000000"/>
          <w:sz w:val="28"/>
        </w:rPr>
        <w:t>
      4. 2025 жылға арналған ауданның жергілікті атқарушы органының резерві 42 252,0 мың теңге сомасында бекітілсін.</w:t>
      </w:r>
    </w:p>
    <w:bookmarkEnd w:id="1"/>
    <w:bookmarkStart w:name="z10" w:id="2"/>
    <w:p>
      <w:pPr>
        <w:spacing w:after="0"/>
        <w:ind w:left="0"/>
        <w:jc w:val="both"/>
      </w:pPr>
      <w:r>
        <w:rPr>
          <w:rFonts w:ascii="Times New Roman"/>
          <w:b w:val="false"/>
          <w:i w:val="false"/>
          <w:color w:val="000000"/>
          <w:sz w:val="28"/>
        </w:rPr>
        <w:t>
      5. 2025 жылға арналған аудан бюджетінде ауылдық округтер бюджеттеріне берілетін субвенция көлемі 495 385,0 мың теңге сомасында ескерілсін, соның ішінде:</w:t>
      </w:r>
    </w:p>
    <w:bookmarkEnd w:id="2"/>
    <w:p>
      <w:pPr>
        <w:spacing w:after="0"/>
        <w:ind w:left="0"/>
        <w:jc w:val="both"/>
      </w:pPr>
      <w:r>
        <w:rPr>
          <w:rFonts w:ascii="Times New Roman"/>
          <w:b w:val="false"/>
          <w:i w:val="false"/>
          <w:color w:val="000000"/>
          <w:sz w:val="28"/>
        </w:rPr>
        <w:t>
      Аққайнар ауылдық округі – 61 662,0 мың теңге;</w:t>
      </w:r>
    </w:p>
    <w:p>
      <w:pPr>
        <w:spacing w:after="0"/>
        <w:ind w:left="0"/>
        <w:jc w:val="both"/>
      </w:pPr>
      <w:r>
        <w:rPr>
          <w:rFonts w:ascii="Times New Roman"/>
          <w:b w:val="false"/>
          <w:i w:val="false"/>
          <w:color w:val="000000"/>
          <w:sz w:val="28"/>
        </w:rPr>
        <w:t>
      Ақсу ауылдық округі – 77 939,0 мың теңге;</w:t>
      </w:r>
    </w:p>
    <w:p>
      <w:pPr>
        <w:spacing w:after="0"/>
        <w:ind w:left="0"/>
        <w:jc w:val="both"/>
      </w:pPr>
      <w:r>
        <w:rPr>
          <w:rFonts w:ascii="Times New Roman"/>
          <w:b w:val="false"/>
          <w:i w:val="false"/>
          <w:color w:val="000000"/>
          <w:sz w:val="28"/>
        </w:rPr>
        <w:t>
      Белқарағай ауылдық округі – 54 365,0 мың теңге;</w:t>
      </w:r>
    </w:p>
    <w:p>
      <w:pPr>
        <w:spacing w:after="0"/>
        <w:ind w:left="0"/>
        <w:jc w:val="both"/>
      </w:pPr>
      <w:r>
        <w:rPr>
          <w:rFonts w:ascii="Times New Roman"/>
          <w:b w:val="false"/>
          <w:i w:val="false"/>
          <w:color w:val="000000"/>
          <w:sz w:val="28"/>
        </w:rPr>
        <w:t>
      Жамбыл ауылдық округі – 54 180,0 мың теңге;</w:t>
      </w:r>
    </w:p>
    <w:p>
      <w:pPr>
        <w:spacing w:after="0"/>
        <w:ind w:left="0"/>
        <w:jc w:val="both"/>
      </w:pPr>
      <w:r>
        <w:rPr>
          <w:rFonts w:ascii="Times New Roman"/>
          <w:b w:val="false"/>
          <w:i w:val="false"/>
          <w:color w:val="000000"/>
          <w:sz w:val="28"/>
        </w:rPr>
        <w:t>
      Катонқарағай ауылдық округі – 117 816,0 мың теңге;</w:t>
      </w:r>
    </w:p>
    <w:p>
      <w:pPr>
        <w:spacing w:after="0"/>
        <w:ind w:left="0"/>
        <w:jc w:val="both"/>
      </w:pPr>
      <w:r>
        <w:rPr>
          <w:rFonts w:ascii="Times New Roman"/>
          <w:b w:val="false"/>
          <w:i w:val="false"/>
          <w:color w:val="000000"/>
          <w:sz w:val="28"/>
        </w:rPr>
        <w:t>
      Коробиха ауылдық округі – 72 762,0 мың теңге;</w:t>
      </w:r>
    </w:p>
    <w:p>
      <w:pPr>
        <w:spacing w:after="0"/>
        <w:ind w:left="0"/>
        <w:jc w:val="both"/>
      </w:pPr>
      <w:r>
        <w:rPr>
          <w:rFonts w:ascii="Times New Roman"/>
          <w:b w:val="false"/>
          <w:i w:val="false"/>
          <w:color w:val="000000"/>
          <w:sz w:val="28"/>
        </w:rPr>
        <w:t>
      Өрел ауылдық округі – 56 661,0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2025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2025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2025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Бюджеттік инвестициялық жобаларды (бағдарламаларды) іске асыруға бағытталған бюджеттік бағдарламаларға бөлінген 2025 – 2027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2025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2025-2027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Start w:name="z17" w:id="3"/>
    <w:p>
      <w:pPr>
        <w:spacing w:after="0"/>
        <w:ind w:left="0"/>
        <w:jc w:val="both"/>
      </w:pPr>
      <w:r>
        <w:rPr>
          <w:rFonts w:ascii="Times New Roman"/>
          <w:b w:val="false"/>
          <w:i w:val="false"/>
          <w:color w:val="000000"/>
          <w:sz w:val="28"/>
        </w:rPr>
        <w:t>
      12. Облыстық бюджеттен ауылдық округтерге берілетін ағымдағы нысаналы трансферттер осы шешімнің іске асырылуы туралы қаулының қосымшасына сәйкес ескерілсін.</w:t>
      </w:r>
    </w:p>
    <w:bookmarkEnd w:id="3"/>
    <w:bookmarkStart w:name="z18" w:id="4"/>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28.11.2025 </w:t>
      </w:r>
      <w:r>
        <w:rPr>
          <w:rFonts w:ascii="Times New Roman"/>
          <w:b w:val="false"/>
          <w:i w:val="false"/>
          <w:color w:val="ff0000"/>
          <w:sz w:val="28"/>
        </w:rPr>
        <w:t>№ 32/351-VIII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түскен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ұсталатын және қаржыландырылатын мемлекеттік мекемелер салатын өсімпұлдар, өсімпұлдар, санкциялар мен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саласындағы ұйымдардан және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ұсталатын және қаржыландырылатын мемлекеттік органдар салатын өсімпұлдар, өсімпұлдар, санкциялар мен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№23/267 -VIII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29.10.2025 </w:t>
      </w:r>
      <w:r>
        <w:rPr>
          <w:rFonts w:ascii="Times New Roman"/>
          <w:b w:val="false"/>
          <w:i w:val="false"/>
          <w:color w:val="ff0000"/>
          <w:sz w:val="28"/>
        </w:rPr>
        <w:t>№ 31/341-VIII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28.11.2025 </w:t>
      </w:r>
      <w:r>
        <w:rPr>
          <w:rFonts w:ascii="Times New Roman"/>
          <w:b w:val="false"/>
          <w:i w:val="false"/>
          <w:color w:val="ff0000"/>
          <w:sz w:val="28"/>
        </w:rPr>
        <w:t>№ 32/351-VIII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28.11.2025 </w:t>
      </w:r>
      <w:r>
        <w:rPr>
          <w:rFonts w:ascii="Times New Roman"/>
          <w:b w:val="false"/>
          <w:i w:val="false"/>
          <w:color w:val="ff0000"/>
          <w:sz w:val="28"/>
        </w:rPr>
        <w:t>№ 32/351-VIII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№23/267 -VIII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2025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2025-2027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