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c0a8" w14:textId="b85c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желтоқсандағы№ 10/139-VIII "2024-2026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13 қарашадағы № 21/255-VIII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Ақсу ауылдық округінің бюджеті туралы" Катонқарағай аудандық мәслихатының 2023 жылғы  29 желтоқандағы №10/138-VІІI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–88736,0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4 473,0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–84263,0 мың теңге;  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90144,7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- 1408,7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1408,7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1408,7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21/255 – 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№10/139-VIII шешіміне 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