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634d" w14:textId="6fe6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Средигорный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26 желтоқсандағы № 24/22-VIII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64579,6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51712,3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67070,7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2491,1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2491,1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Средигорный ауылдық округінің бюджетінде аудандық бюджеттен 18910,0 мың теңге сомада субвенциялар көлемі көзделсін.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Средигорный ауылдық округінің бюджетінде аудандық бюджеттен 32789,3 мың теңге сомада трансферттер көлемі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Средигорный ауылдық округінің бюджетінде республикалық бюджеттен 13,0 мың теңге сомада трансферттер көлемі көзделсін.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24/22 -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Средигорный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24/22 -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24/22 –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