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b605" w14:textId="cdeb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10/2-VIII "2024-2026 жылдарға арналған Алтай қаласының бюджеті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Алтай қаласының бюджеті туралы" 2023 жылғы 28 желтоқсандағы № 10/2-VІІІ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2024-2026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659950,3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589407,0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3950,0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36593,3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669494,8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-9544,5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9544,5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9544,5 мың теңге.";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 тармақпен толықтырылсын: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2024 жылға арналған Алтай қаласының бюджетінде аудандық бюджеттен 36579,3 мың теңге сомада трансферттер көлемі көзделсін.";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 VIII шешіміне 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Алтай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