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a11d0" w14:textId="12a11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Риддер қаласының бюджеті туралы</w:t>
      </w:r>
    </w:p>
    <w:p>
      <w:pPr>
        <w:spacing w:after="0"/>
        <w:ind w:left="0"/>
        <w:jc w:val="both"/>
      </w:pPr>
      <w:r>
        <w:rPr>
          <w:rFonts w:ascii="Times New Roman"/>
          <w:b w:val="false"/>
          <w:i w:val="false"/>
          <w:color w:val="000000"/>
          <w:sz w:val="28"/>
        </w:rPr>
        <w:t>Шығыс Қазақстан облысы Риддер қалалық мәслихатының 2024 жылғы 25 желтоқсандағы № 23/3-VIII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2024 жылғы 13 желтоқсандағы № 19/142-VIII "2025-2027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Риддер қалалық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Риддер қаласының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13150713,4 мың теңге, соның ішінде:</w:t>
      </w:r>
    </w:p>
    <w:p>
      <w:pPr>
        <w:spacing w:after="0"/>
        <w:ind w:left="0"/>
        <w:jc w:val="both"/>
      </w:pPr>
      <w:r>
        <w:rPr>
          <w:rFonts w:ascii="Times New Roman"/>
          <w:b w:val="false"/>
          <w:i w:val="false"/>
          <w:color w:val="000000"/>
          <w:sz w:val="28"/>
        </w:rPr>
        <w:t>
      салықтық түсімдер – 10182305,8 мың теңге;</w:t>
      </w:r>
    </w:p>
    <w:p>
      <w:pPr>
        <w:spacing w:after="0"/>
        <w:ind w:left="0"/>
        <w:jc w:val="both"/>
      </w:pPr>
      <w:r>
        <w:rPr>
          <w:rFonts w:ascii="Times New Roman"/>
          <w:b w:val="false"/>
          <w:i w:val="false"/>
          <w:color w:val="000000"/>
          <w:sz w:val="28"/>
        </w:rPr>
        <w:t>
      салықтық емес түсімдер – 63857,0мың теңге;</w:t>
      </w:r>
    </w:p>
    <w:p>
      <w:pPr>
        <w:spacing w:after="0"/>
        <w:ind w:left="0"/>
        <w:jc w:val="both"/>
      </w:pPr>
      <w:r>
        <w:rPr>
          <w:rFonts w:ascii="Times New Roman"/>
          <w:b w:val="false"/>
          <w:i w:val="false"/>
          <w:color w:val="000000"/>
          <w:sz w:val="28"/>
        </w:rPr>
        <w:t>
      негізгі капиталды сатудан түсетін түсімдер – 84000,0 мың теңге;</w:t>
      </w:r>
    </w:p>
    <w:p>
      <w:pPr>
        <w:spacing w:after="0"/>
        <w:ind w:left="0"/>
        <w:jc w:val="both"/>
      </w:pPr>
      <w:r>
        <w:rPr>
          <w:rFonts w:ascii="Times New Roman"/>
          <w:b w:val="false"/>
          <w:i w:val="false"/>
          <w:color w:val="000000"/>
          <w:sz w:val="28"/>
        </w:rPr>
        <w:t>
      трансферттер түсімі – 2820550,6 мың теңге;</w:t>
      </w:r>
    </w:p>
    <w:p>
      <w:pPr>
        <w:spacing w:after="0"/>
        <w:ind w:left="0"/>
        <w:jc w:val="both"/>
      </w:pPr>
      <w:r>
        <w:rPr>
          <w:rFonts w:ascii="Times New Roman"/>
          <w:b w:val="false"/>
          <w:i w:val="false"/>
          <w:color w:val="000000"/>
          <w:sz w:val="28"/>
        </w:rPr>
        <w:t xml:space="preserve">
      2) шығындар – 13849427,6 мың теңге; </w:t>
      </w:r>
    </w:p>
    <w:p>
      <w:pPr>
        <w:spacing w:after="0"/>
        <w:ind w:left="0"/>
        <w:jc w:val="both"/>
      </w:pPr>
      <w:r>
        <w:rPr>
          <w:rFonts w:ascii="Times New Roman"/>
          <w:b w:val="false"/>
          <w:i w:val="false"/>
          <w:color w:val="000000"/>
          <w:sz w:val="28"/>
        </w:rPr>
        <w:t>
      3) таза бюджеттік кредиттеу – -37496,0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37496,0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-661218,2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661218,2 мың теңге;</w:t>
      </w:r>
    </w:p>
    <w:p>
      <w:pPr>
        <w:spacing w:after="0"/>
        <w:ind w:left="0"/>
        <w:jc w:val="both"/>
      </w:pPr>
      <w:r>
        <w:rPr>
          <w:rFonts w:ascii="Times New Roman"/>
          <w:b w:val="false"/>
          <w:i w:val="false"/>
          <w:color w:val="000000"/>
          <w:sz w:val="28"/>
        </w:rPr>
        <w:t>
      қарыздар түсімі – 375132,0 мың теңге;</w:t>
      </w:r>
    </w:p>
    <w:p>
      <w:pPr>
        <w:spacing w:after="0"/>
        <w:ind w:left="0"/>
        <w:jc w:val="both"/>
      </w:pPr>
      <w:r>
        <w:rPr>
          <w:rFonts w:ascii="Times New Roman"/>
          <w:b w:val="false"/>
          <w:i w:val="false"/>
          <w:color w:val="000000"/>
          <w:sz w:val="28"/>
        </w:rPr>
        <w:t>
      қарыздарды өтеу – 80290,0 мың теңге;</w:t>
      </w:r>
    </w:p>
    <w:p>
      <w:pPr>
        <w:spacing w:after="0"/>
        <w:ind w:left="0"/>
        <w:jc w:val="both"/>
      </w:pPr>
      <w:r>
        <w:rPr>
          <w:rFonts w:ascii="Times New Roman"/>
          <w:b w:val="false"/>
          <w:i w:val="false"/>
          <w:color w:val="000000"/>
          <w:sz w:val="28"/>
        </w:rPr>
        <w:t>
      бюджет қаражатының пайдаланылатын қалдықтары – 366376,2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Риддер қалалық мәслихатының 21.08.2025 </w:t>
      </w:r>
      <w:r>
        <w:rPr>
          <w:rFonts w:ascii="Times New Roman"/>
          <w:b w:val="false"/>
          <w:i w:val="false"/>
          <w:color w:val="000000"/>
          <w:sz w:val="28"/>
        </w:rPr>
        <w:t>№ 29/2-VIII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Шығыс Қазақстан облыстық мәслихатының 2024 жылғы 13 желтоқсандағы № 19/142-VIII "2025-2027 жылдарға арналған облыстық бюджет туралы" </w:t>
      </w:r>
      <w:r>
        <w:rPr>
          <w:rFonts w:ascii="Times New Roman"/>
          <w:b w:val="false"/>
          <w:i w:val="false"/>
          <w:color w:val="000000"/>
          <w:sz w:val="28"/>
        </w:rPr>
        <w:t>шешімімен</w:t>
      </w:r>
      <w:r>
        <w:rPr>
          <w:rFonts w:ascii="Times New Roman"/>
          <w:b w:val="false"/>
          <w:i w:val="false"/>
          <w:color w:val="000000"/>
          <w:sz w:val="28"/>
        </w:rPr>
        <w:t xml:space="preserve"> 100 пайыз мөлшерінде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азаматтардың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қала бюджетіне кірістерді бөлу нормативтері 2025 жылға орындауға алынсын.</w:t>
      </w:r>
    </w:p>
    <w:bookmarkEnd w:id="2"/>
    <w:bookmarkStart w:name="z8" w:id="3"/>
    <w:p>
      <w:pPr>
        <w:spacing w:after="0"/>
        <w:ind w:left="0"/>
        <w:jc w:val="both"/>
      </w:pPr>
      <w:r>
        <w:rPr>
          <w:rFonts w:ascii="Times New Roman"/>
          <w:b w:val="false"/>
          <w:i w:val="false"/>
          <w:color w:val="000000"/>
          <w:sz w:val="28"/>
        </w:rPr>
        <w:t>
      3. 2025 жылға арналған қалалық бюджетте заңнаманың өзгеруіне байланысты облыстық бюджеттің шығындарын өтеуге арналған трансферттерді қайтару 6144746,8 мың теңге мөлшерінде көзделсін.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Риддер қалалық мәслихатының 21.08.2025 </w:t>
      </w:r>
      <w:r>
        <w:rPr>
          <w:rFonts w:ascii="Times New Roman"/>
          <w:b w:val="false"/>
          <w:i w:val="false"/>
          <w:color w:val="000000"/>
          <w:sz w:val="28"/>
        </w:rPr>
        <w:t>№ 29/2-VIII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7" w:id="4"/>
    <w:p>
      <w:pPr>
        <w:spacing w:after="0"/>
        <w:ind w:left="0"/>
        <w:jc w:val="both"/>
      </w:pPr>
      <w:r>
        <w:rPr>
          <w:rFonts w:ascii="Times New Roman"/>
          <w:b w:val="false"/>
          <w:i w:val="false"/>
          <w:color w:val="000000"/>
          <w:sz w:val="28"/>
        </w:rPr>
        <w:t>
      3-1. 2025 жылға арналған қалалық бюджетте 2024 жылы пайдаланылмаған (толық пайдаланылмаған) жоғары тұрған бюджеттен берілген нысаналы трансферттер 334,2 мың теңге мөлшерінде облыстық бюджетке қайтару көзделсін.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Шығыс Қазақстан облысы Риддер қалалық мәслихатының 18.02.2025 </w:t>
      </w:r>
      <w:r>
        <w:rPr>
          <w:rFonts w:ascii="Times New Roman"/>
          <w:b w:val="false"/>
          <w:i w:val="false"/>
          <w:color w:val="000000"/>
          <w:sz w:val="28"/>
        </w:rPr>
        <w:t>№ 24/2-VIII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4. 2025 жылға қаланың жергілікті атқарушы органының резерві 656562,0 мың теңге мөлшерінде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Риддер қалалық мәслихатының 24.06.2025 </w:t>
      </w:r>
      <w:r>
        <w:rPr>
          <w:rFonts w:ascii="Times New Roman"/>
          <w:b w:val="false"/>
          <w:i w:val="false"/>
          <w:color w:val="000000"/>
          <w:sz w:val="28"/>
        </w:rPr>
        <w:t>№ 28/2-VIII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5. 2025 жылға арналған қалалық бюджетте облыстық бюджеттен ағымдағы нысаналы трансферттер 1374240,0 мың теңге мөлшерінде көзделсін.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Риддер қалалық мәслихатының 21.08.2025 </w:t>
      </w:r>
      <w:r>
        <w:rPr>
          <w:rFonts w:ascii="Times New Roman"/>
          <w:b w:val="false"/>
          <w:i w:val="false"/>
          <w:color w:val="000000"/>
          <w:sz w:val="28"/>
        </w:rPr>
        <w:t>№ 29/2-VIII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8" w:id="7"/>
    <w:p>
      <w:pPr>
        <w:spacing w:after="0"/>
        <w:ind w:left="0"/>
        <w:jc w:val="both"/>
      </w:pPr>
      <w:r>
        <w:rPr>
          <w:rFonts w:ascii="Times New Roman"/>
          <w:b w:val="false"/>
          <w:i w:val="false"/>
          <w:color w:val="000000"/>
          <w:sz w:val="28"/>
        </w:rPr>
        <w:t>
      5-1. 2025 жылға арналған қалалық бюджетте облыстық бюджеттен ағымдағы нысаналы трансферттер 258052,6 мың теңге мөлшерінде көзделсін.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5-1-тармақпен толықтырылды - Шығыс Қазақстан облысы Риддер қалалық мәслихатының 23.04.2025 </w:t>
      </w:r>
      <w:r>
        <w:rPr>
          <w:rFonts w:ascii="Times New Roman"/>
          <w:b w:val="false"/>
          <w:i w:val="false"/>
          <w:color w:val="000000"/>
          <w:sz w:val="28"/>
        </w:rPr>
        <w:t>№ 26/2-VIII</w:t>
      </w:r>
      <w:r>
        <w:rPr>
          <w:rFonts w:ascii="Times New Roman"/>
          <w:b w:val="false"/>
          <w:i w:val="false"/>
          <w:color w:val="ff0000"/>
          <w:sz w:val="28"/>
        </w:rPr>
        <w:t xml:space="preserve"> (01.01.2025 бастап қолданысқа енгізіледі); жаңа редакцияда - Шығыс Қазақстан облысы Риддер қалалық мәслихатының 21.08.2025 </w:t>
      </w:r>
      <w:r>
        <w:rPr>
          <w:rFonts w:ascii="Times New Roman"/>
          <w:b w:val="false"/>
          <w:i w:val="false"/>
          <w:color w:val="000000"/>
          <w:sz w:val="28"/>
        </w:rPr>
        <w:t>№ 29/2-VIII</w:t>
      </w:r>
      <w:r>
        <w:rPr>
          <w:rFonts w:ascii="Times New Roman"/>
          <w:b w:val="false"/>
          <w:i w:val="false"/>
          <w:color w:val="ff0000"/>
          <w:sz w:val="28"/>
        </w:rPr>
        <w:t xml:space="preserve"> шешімдерімен (01.01.2025 бастап қолданысқа енгізіледі).</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6. 2025 жылға арналған қалалық бюджетте республикалық бюджеттен ағымдағы нысаналы трансферттер 458689,0 мың теңге мөлшерінде көзделсін.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Риддер қалалық мәслихатының 21.08.2025 </w:t>
      </w:r>
      <w:r>
        <w:rPr>
          <w:rFonts w:ascii="Times New Roman"/>
          <w:b w:val="false"/>
          <w:i w:val="false"/>
          <w:color w:val="000000"/>
          <w:sz w:val="28"/>
        </w:rPr>
        <w:t>№ 29/2-VIII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7. 2025 жылға арналған қалалық бюджетте Қазақстан Республикасының Ұлттық қорынан берілетін нысаналы трансферт есебінен 729569,0 мың теңге мөлшерінде нысаналы даму трансферттері көзделсін.</w:t>
      </w:r>
    </w:p>
    <w:bookmarkEnd w:id="9"/>
    <w:bookmarkStart w:name="z19" w:id="10"/>
    <w:p>
      <w:pPr>
        <w:spacing w:after="0"/>
        <w:ind w:left="0"/>
        <w:jc w:val="both"/>
      </w:pPr>
      <w:r>
        <w:rPr>
          <w:rFonts w:ascii="Times New Roman"/>
          <w:b w:val="false"/>
          <w:i w:val="false"/>
          <w:color w:val="000000"/>
          <w:sz w:val="28"/>
        </w:rPr>
        <w:t>
      7-1. 2025 жылға арналған қалалық бюджетте ішкі қарыздарды тарту есебінен тұрғын үй сатып алуға облыстық бюджеттен кредиттер 375132 мың теңге мөлшерінде көзделсін.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7-1-тармақпен толықтырылды - Шығыс Қазақстан облысы Риддер қалалық мәслихатының 24.06.2025 </w:t>
      </w:r>
      <w:r>
        <w:rPr>
          <w:rFonts w:ascii="Times New Roman"/>
          <w:b w:val="false"/>
          <w:i w:val="false"/>
          <w:color w:val="000000"/>
          <w:sz w:val="28"/>
        </w:rPr>
        <w:t>№ 28/2-VIII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8. Осы шешім 2025 жылғы 1 қаңтардан бастап қолданысқа енгізіледі. </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Риддер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Нужных</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xml:space="preserve">№ 23/3-VIII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2025 жылға арналған Риддер қаласының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Риддер қалалық мәслихатының 21.08.2025 </w:t>
      </w:r>
      <w:r>
        <w:rPr>
          <w:rFonts w:ascii="Times New Roman"/>
          <w:b w:val="false"/>
          <w:i w:val="false"/>
          <w:color w:val="ff0000"/>
          <w:sz w:val="28"/>
        </w:rPr>
        <w:t>№ 29/2-VIII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13 150 713,4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10 182 305,8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6 145 134,8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2 487 407,8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2 820 550,6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2 820 550,6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2 820 550,6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13 849 427,6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1 276 285,6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6 144 746,8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-661 218,2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661 218,2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келесім-шарттары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366 376,2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xml:space="preserve">№ 23/3-VIII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2026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10 085 929,0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5 509 435,0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10 092 617,0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келесім-шарттары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xml:space="preserve">№ 23/3-VIII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2027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10 699 156,0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10 648 649,0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5 816 994,0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10 656 362,0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келесім-шарттары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