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972d" w14:textId="0e19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23 мамырдағы № 21/7-VIII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35,35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