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f2f13" w14:textId="b1f2f1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"Шығыс Қазақстан облысының жер қатынастары басқармасы" мемлекеттік мекемесінің ережесін бекіту туралы</w:t>
      </w:r>
    </w:p>
    <w:p>
      <w:pPr>
        <w:spacing w:after="0"/>
        <w:ind w:left="0"/>
        <w:jc w:val="both"/>
      </w:pPr>
      <w:r>
        <w:rPr>
          <w:rFonts w:ascii="Times New Roman"/>
          <w:b w:val="false"/>
          <w:i w:val="false"/>
          <w:color w:val="000000"/>
          <w:sz w:val="28"/>
        </w:rPr>
        <w:t>Шығыс Қазақстан облысы әкімдігінің 2024 жылғы 29 қаңтардағы № 30 қаулысы</w:t>
      </w:r>
    </w:p>
    <w:p>
      <w:pPr>
        <w:spacing w:after="0"/>
        <w:ind w:left="0"/>
        <w:jc w:val="both"/>
      </w:pPr>
      <w:bookmarkStart w:name="z5"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27-бабы </w:t>
      </w:r>
      <w:r>
        <w:rPr>
          <w:rFonts w:ascii="Times New Roman"/>
          <w:b w:val="false"/>
          <w:i w:val="false"/>
          <w:color w:val="000000"/>
          <w:sz w:val="28"/>
        </w:rPr>
        <w:t>2-тармағына</w:t>
      </w:r>
      <w:r>
        <w:rPr>
          <w:rFonts w:ascii="Times New Roman"/>
          <w:b w:val="false"/>
          <w:i w:val="false"/>
          <w:color w:val="000000"/>
          <w:sz w:val="28"/>
        </w:rPr>
        <w:t xml:space="preserve">, "Мемлекеттік мүлік туралы" Қазақстан Республикасы Заңының </w:t>
      </w:r>
      <w:r>
        <w:rPr>
          <w:rFonts w:ascii="Times New Roman"/>
          <w:b w:val="false"/>
          <w:i w:val="false"/>
          <w:color w:val="000000"/>
          <w:sz w:val="28"/>
        </w:rPr>
        <w:t>17-бабы</w:t>
      </w:r>
      <w:r>
        <w:rPr>
          <w:rFonts w:ascii="Times New Roman"/>
          <w:b w:val="false"/>
          <w:i w:val="false"/>
          <w:color w:val="000000"/>
          <w:sz w:val="28"/>
        </w:rPr>
        <w:t xml:space="preserve"> 7) тармақшасына, </w:t>
      </w:r>
      <w:r>
        <w:rPr>
          <w:rFonts w:ascii="Times New Roman"/>
          <w:b w:val="false"/>
          <w:i w:val="false"/>
          <w:color w:val="000000"/>
          <w:sz w:val="28"/>
        </w:rPr>
        <w:t>164-бабына</w:t>
      </w:r>
      <w:r>
        <w:rPr>
          <w:rFonts w:ascii="Times New Roman"/>
          <w:b w:val="false"/>
          <w:i w:val="false"/>
          <w:color w:val="000000"/>
          <w:sz w:val="28"/>
        </w:rPr>
        <w:t xml:space="preserve">, Қазақстан Республикасы Әкімшілік рәсімдік-процестік кодексінің 40-бабы </w:t>
      </w:r>
      <w:r>
        <w:rPr>
          <w:rFonts w:ascii="Times New Roman"/>
          <w:b w:val="false"/>
          <w:i w:val="false"/>
          <w:color w:val="000000"/>
          <w:sz w:val="28"/>
        </w:rPr>
        <w:t>2-тармағына</w:t>
      </w:r>
      <w:r>
        <w:rPr>
          <w:rFonts w:ascii="Times New Roman"/>
          <w:b w:val="false"/>
          <w:i w:val="false"/>
          <w:color w:val="000000"/>
          <w:sz w:val="28"/>
        </w:rPr>
        <w:t xml:space="preserve"> сәйкес Шығыс Қазақстан облысының әкімдігі ҚАУЛЫ ЕТЕДІ:</w:t>
      </w:r>
    </w:p>
    <w:bookmarkEnd w:id="0"/>
    <w:bookmarkStart w:name="z6"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"Шығыс Қазақстан облысының жер қатынастары басқармасы" мемлекеттік мекемесі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7" w:id="2"/>
    <w:p>
      <w:pPr>
        <w:spacing w:after="0"/>
        <w:ind w:left="0"/>
        <w:jc w:val="both"/>
      </w:pPr>
      <w:r>
        <w:rPr>
          <w:rFonts w:ascii="Times New Roman"/>
          <w:b w:val="false"/>
          <w:i w:val="false"/>
          <w:color w:val="000000"/>
          <w:sz w:val="28"/>
        </w:rPr>
        <w:t xml:space="preserve">
      2. "Шығыс Қазақстан облысының жер қатынастары басқармасы" мемлекеттік мекемесінің ережесін бекіту туралы" Шығыс Қазақстан облысы әкімдігінің 2023 жылғы 15 наурыздағы № 53 </w:t>
      </w:r>
      <w:r>
        <w:rPr>
          <w:rFonts w:ascii="Times New Roman"/>
          <w:b w:val="false"/>
          <w:i w:val="false"/>
          <w:color w:val="000000"/>
          <w:sz w:val="28"/>
        </w:rPr>
        <w:t>қаулысының</w:t>
      </w:r>
      <w:r>
        <w:rPr>
          <w:rFonts w:ascii="Times New Roman"/>
          <w:b w:val="false"/>
          <w:i w:val="false"/>
          <w:color w:val="000000"/>
          <w:sz w:val="28"/>
        </w:rPr>
        <w:t xml:space="preserve"> күші жойылсын.</w:t>
      </w:r>
    </w:p>
    <w:bookmarkEnd w:id="2"/>
    <w:bookmarkStart w:name="z8" w:id="3"/>
    <w:p>
      <w:pPr>
        <w:spacing w:after="0"/>
        <w:ind w:left="0"/>
        <w:jc w:val="both"/>
      </w:pPr>
      <w:r>
        <w:rPr>
          <w:rFonts w:ascii="Times New Roman"/>
          <w:b w:val="false"/>
          <w:i w:val="false"/>
          <w:color w:val="000000"/>
          <w:sz w:val="28"/>
        </w:rPr>
        <w:t>
      3. Шығыс Қазақстан облысының жер қатынастары басқармасы:</w:t>
      </w:r>
    </w:p>
    <w:bookmarkEnd w:id="3"/>
    <w:bookmarkStart w:name="z9" w:id="4"/>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көшірмелерін Қазақстан Республикасы нормативтік құқықтық актілерінің эталондық бақылау банкінде жариялау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4"/>
    <w:bookmarkStart w:name="z10" w:id="5"/>
    <w:p>
      <w:pPr>
        <w:spacing w:after="0"/>
        <w:ind w:left="0"/>
        <w:jc w:val="both"/>
      </w:pPr>
      <w:r>
        <w:rPr>
          <w:rFonts w:ascii="Times New Roman"/>
          <w:b w:val="false"/>
          <w:i w:val="false"/>
          <w:color w:val="000000"/>
          <w:sz w:val="28"/>
        </w:rPr>
        <w:t>
      2) осы қаулыдан туындайтын өзге де шаралардың қабылдануын қамтамасыз етсін.</w:t>
      </w:r>
    </w:p>
    <w:bookmarkEnd w:id="5"/>
    <w:bookmarkStart w:name="z11" w:id="6"/>
    <w:p>
      <w:pPr>
        <w:spacing w:after="0"/>
        <w:ind w:left="0"/>
        <w:jc w:val="both"/>
      </w:pPr>
      <w:r>
        <w:rPr>
          <w:rFonts w:ascii="Times New Roman"/>
          <w:b w:val="false"/>
          <w:i w:val="false"/>
          <w:color w:val="000000"/>
          <w:sz w:val="28"/>
        </w:rPr>
        <w:t>
      4. Осы қаулының орындалуын бақылау облыс әкімінің бірінші орынбасары Н.А. Сақтағановқа жүктелсін.</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Шығыс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Көшербаев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w:t>
            </w:r>
            <w:r>
              <w:br/>
            </w:r>
            <w:r>
              <w:rPr>
                <w:rFonts w:ascii="Times New Roman"/>
                <w:b w:val="false"/>
                <w:i w:val="false"/>
                <w:color w:val="000000"/>
                <w:sz w:val="20"/>
              </w:rPr>
              <w:t xml:space="preserve">Қазақстан облысы әкімдігінің </w:t>
            </w:r>
            <w:r>
              <w:br/>
            </w:r>
            <w:r>
              <w:rPr>
                <w:rFonts w:ascii="Times New Roman"/>
                <w:b w:val="false"/>
                <w:i w:val="false"/>
                <w:color w:val="000000"/>
                <w:sz w:val="20"/>
              </w:rPr>
              <w:t xml:space="preserve">2024 жылғы 29 қаңтардағы </w:t>
            </w:r>
            <w:r>
              <w:br/>
            </w:r>
            <w:r>
              <w:rPr>
                <w:rFonts w:ascii="Times New Roman"/>
                <w:b w:val="false"/>
                <w:i w:val="false"/>
                <w:color w:val="000000"/>
                <w:sz w:val="20"/>
              </w:rPr>
              <w:t>№ 30 қаулысымен бекітілген</w:t>
            </w:r>
          </w:p>
        </w:tc>
      </w:tr>
    </w:tbl>
    <w:bookmarkStart w:name="z14" w:id="7"/>
    <w:p>
      <w:pPr>
        <w:spacing w:after="0"/>
        <w:ind w:left="0"/>
        <w:jc w:val="left"/>
      </w:pPr>
      <w:r>
        <w:rPr>
          <w:rFonts w:ascii="Times New Roman"/>
          <w:b/>
          <w:i w:val="false"/>
          <w:color w:val="000000"/>
        </w:rPr>
        <w:t xml:space="preserve"> "Шығыс Қазақстан облысының жер қатынастары басқармасы"  мемлекеттік мекемесі туралы ереже</w:t>
      </w:r>
    </w:p>
    <w:bookmarkEnd w:id="7"/>
    <w:bookmarkStart w:name="z15" w:id="8"/>
    <w:p>
      <w:pPr>
        <w:spacing w:after="0"/>
        <w:ind w:left="0"/>
        <w:jc w:val="left"/>
      </w:pPr>
      <w:r>
        <w:rPr>
          <w:rFonts w:ascii="Times New Roman"/>
          <w:b/>
          <w:i w:val="false"/>
          <w:color w:val="000000"/>
        </w:rPr>
        <w:t xml:space="preserve"> 1 тарау. Жалпы ережелер</w:t>
      </w:r>
    </w:p>
    <w:bookmarkEnd w:id="8"/>
    <w:bookmarkStart w:name="z16" w:id="9"/>
    <w:p>
      <w:pPr>
        <w:spacing w:after="0"/>
        <w:ind w:left="0"/>
        <w:jc w:val="both"/>
      </w:pPr>
      <w:r>
        <w:rPr>
          <w:rFonts w:ascii="Times New Roman"/>
          <w:b w:val="false"/>
          <w:i w:val="false"/>
          <w:color w:val="000000"/>
          <w:sz w:val="28"/>
        </w:rPr>
        <w:t>
      1. "Шығыс Қазақстан облысының жер қатынастары басқармасы" мемлекеттік мекемесі (бұдан әрі – Басқарма) Шығыс Қазақстан облысы аумағында жер қатынастары саласында жергілікті мемлекеттік басқару функцияларын жүзеге асыруға Шығыс Қазақстан облысының әкімдігі уәкілеттік берген Қазақстан Республикасының мемлекеттік органы болып табылады.</w:t>
      </w:r>
    </w:p>
    <w:bookmarkEnd w:id="9"/>
    <w:bookmarkStart w:name="z17" w:id="10"/>
    <w:p>
      <w:pPr>
        <w:spacing w:after="0"/>
        <w:ind w:left="0"/>
        <w:jc w:val="both"/>
      </w:pPr>
      <w:r>
        <w:rPr>
          <w:rFonts w:ascii="Times New Roman"/>
          <w:b w:val="false"/>
          <w:i w:val="false"/>
          <w:color w:val="000000"/>
          <w:sz w:val="28"/>
        </w:rPr>
        <w:t xml:space="preserve">
      2.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0"/>
    <w:bookmarkStart w:name="z18" w:id="11"/>
    <w:p>
      <w:pPr>
        <w:spacing w:after="0"/>
        <w:ind w:left="0"/>
        <w:jc w:val="both"/>
      </w:pPr>
      <w:r>
        <w:rPr>
          <w:rFonts w:ascii="Times New Roman"/>
          <w:b w:val="false"/>
          <w:i w:val="false"/>
          <w:color w:val="000000"/>
          <w:sz w:val="28"/>
        </w:rPr>
        <w:t>
      3. Басқарма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мемлекеттік тілде өз атауы бар мөртаңбалары, белгіленген үлгідегі бланкілері, Қазақстан Республикасының заңнамасына сәйкес қазынашылық органдарында шоттары болады.</w:t>
      </w:r>
    </w:p>
    <w:bookmarkEnd w:id="11"/>
    <w:bookmarkStart w:name="z19" w:id="12"/>
    <w:p>
      <w:pPr>
        <w:spacing w:after="0"/>
        <w:ind w:left="0"/>
        <w:jc w:val="both"/>
      </w:pPr>
      <w:r>
        <w:rPr>
          <w:rFonts w:ascii="Times New Roman"/>
          <w:b w:val="false"/>
          <w:i w:val="false"/>
          <w:color w:val="000000"/>
          <w:sz w:val="28"/>
        </w:rPr>
        <w:t>
      4. Басқарма азаматтық-құқықтық қатынастарға өз атынан түседі.</w:t>
      </w:r>
    </w:p>
    <w:bookmarkEnd w:id="12"/>
    <w:bookmarkStart w:name="z20" w:id="13"/>
    <w:p>
      <w:pPr>
        <w:spacing w:after="0"/>
        <w:ind w:left="0"/>
        <w:jc w:val="both"/>
      </w:pPr>
      <w:r>
        <w:rPr>
          <w:rFonts w:ascii="Times New Roman"/>
          <w:b w:val="false"/>
          <w:i w:val="false"/>
          <w:color w:val="000000"/>
          <w:sz w:val="28"/>
        </w:rPr>
        <w:t>
      5. Басқарманың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bookmarkEnd w:id="13"/>
    <w:bookmarkStart w:name="z21" w:id="14"/>
    <w:p>
      <w:pPr>
        <w:spacing w:after="0"/>
        <w:ind w:left="0"/>
        <w:jc w:val="both"/>
      </w:pPr>
      <w:r>
        <w:rPr>
          <w:rFonts w:ascii="Times New Roman"/>
          <w:b w:val="false"/>
          <w:i w:val="false"/>
          <w:color w:val="000000"/>
          <w:sz w:val="28"/>
        </w:rPr>
        <w:t>
      6. Басқарма өз құзыретіндегі мәселелер бойынша заңнамада белгіленген тәртіппен Басқарма басшысының бұйрықтарымен және Қазақстан Республикасының заңнамасында көзделген басқа да актілермен ресімделетін шешімдер қабылдайды.</w:t>
      </w:r>
    </w:p>
    <w:bookmarkEnd w:id="14"/>
    <w:bookmarkStart w:name="z22" w:id="15"/>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5"/>
    <w:bookmarkStart w:name="z23" w:id="16"/>
    <w:p>
      <w:pPr>
        <w:spacing w:after="0"/>
        <w:ind w:left="0"/>
        <w:jc w:val="both"/>
      </w:pPr>
      <w:r>
        <w:rPr>
          <w:rFonts w:ascii="Times New Roman"/>
          <w:b w:val="false"/>
          <w:i w:val="false"/>
          <w:color w:val="000000"/>
          <w:sz w:val="28"/>
        </w:rPr>
        <w:t>
      8. Басқарманың орналасқан жері: Қазақстан Республикасы, индексі 070019, Шығыс Қазақстан облысы, Өскемен қаласы, Борис Керімбаев көшесі, 19</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Шығыс Қазақстан облысы әкімдігінің 05.02.2026 </w:t>
      </w:r>
      <w:r>
        <w:rPr>
          <w:rFonts w:ascii="Times New Roman"/>
          <w:b w:val="false"/>
          <w:i w:val="false"/>
          <w:color w:val="000000"/>
          <w:sz w:val="28"/>
        </w:rPr>
        <w:t>№ 20</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4" w:id="17"/>
    <w:p>
      <w:pPr>
        <w:spacing w:after="0"/>
        <w:ind w:left="0"/>
        <w:jc w:val="both"/>
      </w:pPr>
      <w:r>
        <w:rPr>
          <w:rFonts w:ascii="Times New Roman"/>
          <w:b w:val="false"/>
          <w:i w:val="false"/>
          <w:color w:val="000000"/>
          <w:sz w:val="28"/>
        </w:rPr>
        <w:t>
      9. Осы Ереже Басқарманың құрылтай құжаты болып табылады.</w:t>
      </w:r>
    </w:p>
    <w:bookmarkEnd w:id="17"/>
    <w:bookmarkStart w:name="z25" w:id="18"/>
    <w:p>
      <w:pPr>
        <w:spacing w:after="0"/>
        <w:ind w:left="0"/>
        <w:jc w:val="both"/>
      </w:pPr>
      <w:r>
        <w:rPr>
          <w:rFonts w:ascii="Times New Roman"/>
          <w:b w:val="false"/>
          <w:i w:val="false"/>
          <w:color w:val="000000"/>
          <w:sz w:val="28"/>
        </w:rPr>
        <w:t>
      10. Басқарманың қызметін қаржыландыру Қазақстан Республикасының заңнамасына сәйкес Шығыс Қазақстан облысының жергілікті бюджетінен жүзеге асырылады.</w:t>
      </w:r>
    </w:p>
    <w:bookmarkEnd w:id="18"/>
    <w:bookmarkStart w:name="z26" w:id="19"/>
    <w:p>
      <w:pPr>
        <w:spacing w:after="0"/>
        <w:ind w:left="0"/>
        <w:jc w:val="both"/>
      </w:pPr>
      <w:r>
        <w:rPr>
          <w:rFonts w:ascii="Times New Roman"/>
          <w:b w:val="false"/>
          <w:i w:val="false"/>
          <w:color w:val="000000"/>
          <w:sz w:val="28"/>
        </w:rPr>
        <w:t>
      11. Басқармаға кәсіпкерлік субъектілерімен Басқарманың өкілеттіктері болып табылатын міндеттерді орындау тұрғысында шарттық қатынастарға түсуге тыйым салынады.</w:t>
      </w:r>
    </w:p>
    <w:bookmarkEnd w:id="19"/>
    <w:bookmarkStart w:name="z27" w:id="20"/>
    <w:p>
      <w:pPr>
        <w:spacing w:after="0"/>
        <w:ind w:left="0"/>
        <w:jc w:val="both"/>
      </w:pPr>
      <w:r>
        <w:rPr>
          <w:rFonts w:ascii="Times New Roman"/>
          <w:b w:val="false"/>
          <w:i w:val="false"/>
          <w:color w:val="000000"/>
          <w:sz w:val="28"/>
        </w:rPr>
        <w:t>
      Егер Басқармаға заңнамалық актілермен кірістер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бюджетке жіберіледі.</w:t>
      </w:r>
    </w:p>
    <w:bookmarkEnd w:id="20"/>
    <w:bookmarkStart w:name="z28" w:id="21"/>
    <w:p>
      <w:pPr>
        <w:spacing w:after="0"/>
        <w:ind w:left="0"/>
        <w:jc w:val="left"/>
      </w:pPr>
      <w:r>
        <w:rPr>
          <w:rFonts w:ascii="Times New Roman"/>
          <w:b/>
          <w:i w:val="false"/>
          <w:color w:val="000000"/>
        </w:rPr>
        <w:t xml:space="preserve"> 2 тарау. Басқарманың міндеттері мен өкілеттіктері</w:t>
      </w:r>
    </w:p>
    <w:bookmarkEnd w:id="21"/>
    <w:bookmarkStart w:name="z29" w:id="22"/>
    <w:p>
      <w:pPr>
        <w:spacing w:after="0"/>
        <w:ind w:left="0"/>
        <w:jc w:val="both"/>
      </w:pPr>
      <w:r>
        <w:rPr>
          <w:rFonts w:ascii="Times New Roman"/>
          <w:b w:val="false"/>
          <w:i w:val="false"/>
          <w:color w:val="000000"/>
          <w:sz w:val="28"/>
        </w:rPr>
        <w:t>
      12. Міндеттері:</w:t>
      </w:r>
    </w:p>
    <w:bookmarkEnd w:id="22"/>
    <w:bookmarkStart w:name="z30" w:id="23"/>
    <w:p>
      <w:pPr>
        <w:spacing w:after="0"/>
        <w:ind w:left="0"/>
        <w:jc w:val="both"/>
      </w:pPr>
      <w:r>
        <w:rPr>
          <w:rFonts w:ascii="Times New Roman"/>
          <w:b w:val="false"/>
          <w:i w:val="false"/>
          <w:color w:val="000000"/>
          <w:sz w:val="28"/>
        </w:rPr>
        <w:t>
      1) жергілікті деңгейде жер қатынастары саласында мемлекет мүдделерін қорғау;</w:t>
      </w:r>
    </w:p>
    <w:bookmarkEnd w:id="23"/>
    <w:bookmarkStart w:name="z31" w:id="24"/>
    <w:p>
      <w:pPr>
        <w:spacing w:after="0"/>
        <w:ind w:left="0"/>
        <w:jc w:val="both"/>
      </w:pPr>
      <w:r>
        <w:rPr>
          <w:rFonts w:ascii="Times New Roman"/>
          <w:b w:val="false"/>
          <w:i w:val="false"/>
          <w:color w:val="000000"/>
          <w:sz w:val="28"/>
        </w:rPr>
        <w:t>
      2) аудандық, қалалық (облыстық маңызы бар) атқарушы органдардың жер ресурстарын пайдалану және қорғау бөлігінде қызметін үйлестіру;</w:t>
      </w:r>
    </w:p>
    <w:bookmarkEnd w:id="24"/>
    <w:bookmarkStart w:name="z32" w:id="25"/>
    <w:p>
      <w:pPr>
        <w:spacing w:after="0"/>
        <w:ind w:left="0"/>
        <w:jc w:val="both"/>
      </w:pPr>
      <w:r>
        <w:rPr>
          <w:rFonts w:ascii="Times New Roman"/>
          <w:b w:val="false"/>
          <w:i w:val="false"/>
          <w:color w:val="000000"/>
          <w:sz w:val="28"/>
        </w:rPr>
        <w:t>
      3) облыстың экономикалық дамуы мақсатында жерлерді тиімді пайдалану үшін жағдай жасау болып табылады.</w:t>
      </w:r>
    </w:p>
    <w:bookmarkEnd w:id="25"/>
    <w:bookmarkStart w:name="z97" w:id="26"/>
    <w:p>
      <w:pPr>
        <w:spacing w:after="0"/>
        <w:ind w:left="0"/>
        <w:jc w:val="both"/>
      </w:pPr>
      <w:r>
        <w:rPr>
          <w:rFonts w:ascii="Times New Roman"/>
          <w:b w:val="false"/>
          <w:i w:val="false"/>
          <w:color w:val="000000"/>
          <w:sz w:val="28"/>
        </w:rPr>
        <w:t>
      4) өз құзыреті шегінде жер қатынастары саласында цифрлық құралдарды енгізу, цифрландыруды және ақпараттық қауіпсіздікті қамтамасыз ету;</w:t>
      </w:r>
    </w:p>
    <w:bookmarkEnd w:id="26"/>
    <w:bookmarkStart w:name="z98" w:id="27"/>
    <w:p>
      <w:pPr>
        <w:spacing w:after="0"/>
        <w:ind w:left="0"/>
        <w:jc w:val="both"/>
      </w:pPr>
      <w:r>
        <w:rPr>
          <w:rFonts w:ascii="Times New Roman"/>
          <w:b w:val="false"/>
          <w:i w:val="false"/>
          <w:color w:val="000000"/>
          <w:sz w:val="28"/>
        </w:rPr>
        <w:t>
      5) инвестициялық қызметтің дамуына ықпал ету.</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өзгерістер енгізілді - Шығыс Қазақстан облысы әкімдігінің 05.02.2026 </w:t>
      </w:r>
      <w:r>
        <w:rPr>
          <w:rFonts w:ascii="Times New Roman"/>
          <w:b w:val="false"/>
          <w:i w:val="false"/>
          <w:color w:val="000000"/>
          <w:sz w:val="28"/>
        </w:rPr>
        <w:t>№ 20</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33" w:id="28"/>
    <w:p>
      <w:pPr>
        <w:spacing w:after="0"/>
        <w:ind w:left="0"/>
        <w:jc w:val="both"/>
      </w:pPr>
      <w:r>
        <w:rPr>
          <w:rFonts w:ascii="Times New Roman"/>
          <w:b w:val="false"/>
          <w:i w:val="false"/>
          <w:color w:val="000000"/>
          <w:sz w:val="28"/>
        </w:rPr>
        <w:t>
      13. Өкілеттіктері:</w:t>
      </w:r>
    </w:p>
    <w:bookmarkEnd w:id="28"/>
    <w:bookmarkStart w:name="z34" w:id="29"/>
    <w:p>
      <w:pPr>
        <w:spacing w:after="0"/>
        <w:ind w:left="0"/>
        <w:jc w:val="both"/>
      </w:pPr>
      <w:r>
        <w:rPr>
          <w:rFonts w:ascii="Times New Roman"/>
          <w:b w:val="false"/>
          <w:i w:val="false"/>
          <w:color w:val="000000"/>
          <w:sz w:val="28"/>
        </w:rPr>
        <w:t>
      1) құқықтары:</w:t>
      </w:r>
    </w:p>
    <w:bookmarkEnd w:id="29"/>
    <w:bookmarkStart w:name="z35" w:id="30"/>
    <w:p>
      <w:pPr>
        <w:spacing w:after="0"/>
        <w:ind w:left="0"/>
        <w:jc w:val="both"/>
      </w:pPr>
      <w:r>
        <w:rPr>
          <w:rFonts w:ascii="Times New Roman"/>
          <w:b w:val="false"/>
          <w:i w:val="false"/>
          <w:color w:val="000000"/>
          <w:sz w:val="28"/>
        </w:rPr>
        <w:t>
      мемлекеттік органдар мен ұйымдардан Қазақстан Республикасының қолданыстағы заңнамасында көзделген көлемде өзіне жүктелген функцияларды жүзеге асыру үшін қажетті құжаттарды, ақпарат пен материалдарды сұрату және алу;</w:t>
      </w:r>
    </w:p>
    <w:bookmarkEnd w:id="30"/>
    <w:bookmarkStart w:name="z36" w:id="31"/>
    <w:p>
      <w:pPr>
        <w:spacing w:after="0"/>
        <w:ind w:left="0"/>
        <w:jc w:val="both"/>
      </w:pPr>
      <w:r>
        <w:rPr>
          <w:rFonts w:ascii="Times New Roman"/>
          <w:b w:val="false"/>
          <w:i w:val="false"/>
          <w:color w:val="000000"/>
          <w:sz w:val="28"/>
        </w:rPr>
        <w:t>
      басымдықтарды, тұжырымдамаларды, нормативтік материалдарды, нысаналы бағдарламаларды, талдамалық шолулар мен болжамдарды әзірлеуге қатысу үшін қажет болған жағдайларда ғылыми қызметкерлер мен мамандарды тарту;</w:t>
      </w:r>
    </w:p>
    <w:bookmarkEnd w:id="31"/>
    <w:bookmarkStart w:name="z37" w:id="32"/>
    <w:p>
      <w:pPr>
        <w:spacing w:after="0"/>
        <w:ind w:left="0"/>
        <w:jc w:val="both"/>
      </w:pPr>
      <w:r>
        <w:rPr>
          <w:rFonts w:ascii="Times New Roman"/>
          <w:b w:val="false"/>
          <w:i w:val="false"/>
          <w:color w:val="000000"/>
          <w:sz w:val="28"/>
        </w:rPr>
        <w:t>
      облыстың жергілікті атқарушы органының шешімі бойынша облыстық коммуналдық мүлік құрамындағы акционерлік қоғамдар акцияларының мемлекеттік пакетін және жауапкершілігі шектеулі серіктестіктердегі қатысу үлестерін иелену мен пайдалану құқығын жүзеге асыру;</w:t>
      </w:r>
    </w:p>
    <w:bookmarkEnd w:id="32"/>
    <w:bookmarkStart w:name="z38" w:id="33"/>
    <w:p>
      <w:pPr>
        <w:spacing w:after="0"/>
        <w:ind w:left="0"/>
        <w:jc w:val="both"/>
      </w:pPr>
      <w:r>
        <w:rPr>
          <w:rFonts w:ascii="Times New Roman"/>
          <w:b w:val="false"/>
          <w:i w:val="false"/>
          <w:color w:val="000000"/>
          <w:sz w:val="28"/>
        </w:rPr>
        <w:t>
      Қазақстан Республикасының қолданыстағы заңнамасына сәйкес өзге де құқықтар мен міндеттерді жүзеге асыру;</w:t>
      </w:r>
    </w:p>
    <w:bookmarkEnd w:id="33"/>
    <w:bookmarkStart w:name="z39" w:id="34"/>
    <w:p>
      <w:pPr>
        <w:spacing w:after="0"/>
        <w:ind w:left="0"/>
        <w:jc w:val="both"/>
      </w:pPr>
      <w:r>
        <w:rPr>
          <w:rFonts w:ascii="Times New Roman"/>
          <w:b w:val="false"/>
          <w:i w:val="false"/>
          <w:color w:val="000000"/>
          <w:sz w:val="28"/>
        </w:rPr>
        <w:t>
      2) міндеттері:</w:t>
      </w:r>
    </w:p>
    <w:bookmarkEnd w:id="34"/>
    <w:bookmarkStart w:name="z40" w:id="35"/>
    <w:p>
      <w:pPr>
        <w:spacing w:after="0"/>
        <w:ind w:left="0"/>
        <w:jc w:val="both"/>
      </w:pPr>
      <w:r>
        <w:rPr>
          <w:rFonts w:ascii="Times New Roman"/>
          <w:b w:val="false"/>
          <w:i w:val="false"/>
          <w:color w:val="000000"/>
          <w:sz w:val="28"/>
        </w:rPr>
        <w:t>
      Қазақстан Республикасының қолданыстағы заңнамасына сәйкес функцияларды жүзеге асыру.</w:t>
      </w:r>
    </w:p>
    <w:bookmarkEnd w:id="35"/>
    <w:bookmarkStart w:name="z41" w:id="36"/>
    <w:p>
      <w:pPr>
        <w:spacing w:after="0"/>
        <w:ind w:left="0"/>
        <w:jc w:val="both"/>
      </w:pPr>
      <w:r>
        <w:rPr>
          <w:rFonts w:ascii="Times New Roman"/>
          <w:b w:val="false"/>
          <w:i w:val="false"/>
          <w:color w:val="000000"/>
          <w:sz w:val="28"/>
        </w:rPr>
        <w:t>
      14. Функциялар:</w:t>
      </w:r>
    </w:p>
    <w:bookmarkEnd w:id="36"/>
    <w:bookmarkStart w:name="z42" w:id="37"/>
    <w:p>
      <w:pPr>
        <w:spacing w:after="0"/>
        <w:ind w:left="0"/>
        <w:jc w:val="both"/>
      </w:pPr>
      <w:r>
        <w:rPr>
          <w:rFonts w:ascii="Times New Roman"/>
          <w:b w:val="false"/>
          <w:i w:val="false"/>
          <w:color w:val="000000"/>
          <w:sz w:val="28"/>
        </w:rPr>
        <w:t xml:space="preserve">
      1) егер Жер кодексінің </w:t>
      </w:r>
      <w:r>
        <w:rPr>
          <w:rFonts w:ascii="Times New Roman"/>
          <w:b w:val="false"/>
          <w:i w:val="false"/>
          <w:color w:val="000000"/>
          <w:sz w:val="28"/>
        </w:rPr>
        <w:t>44-2-бабында</w:t>
      </w:r>
      <w:r>
        <w:rPr>
          <w:rFonts w:ascii="Times New Roman"/>
          <w:b w:val="false"/>
          <w:i w:val="false"/>
          <w:color w:val="000000"/>
          <w:sz w:val="28"/>
        </w:rPr>
        <w:t xml:space="preserve"> өзгеше көзделмесе облыстың жергiлiктi атқарушы органының жер қойнауын пайдалану (өндіру жөніндегі; бірлескен барлау және өндіру жөніндегі; барлаумен және (немесе) өндірумен байланысты емес жерасты құрылыстарын салу және (немесе) пайдалану жөніндегі жұмыстарды жүргізу үшін), магистральды құбыржолдар, мұнай және газ өңдеу объектiлерiн, жаңартылатын энергия көздерін пайдалану жөніндегі объектілерді салу (реконструкциялау) мақсаттары үшін, өнеркәсіптік-инновациялық қызмет субъектілерінің өнеркәсіптік-инновациялық жобалары, </w:t>
      </w:r>
      <w:r>
        <w:rPr>
          <w:rFonts w:ascii="Times New Roman"/>
          <w:b w:val="false"/>
          <w:i w:val="false"/>
          <w:color w:val="000000"/>
          <w:sz w:val="28"/>
        </w:rPr>
        <w:t>Қазақстан Республикасының Кәсіпкерлік кодексіне</w:t>
      </w:r>
      <w:r>
        <w:rPr>
          <w:rFonts w:ascii="Times New Roman"/>
          <w:b w:val="false"/>
          <w:i w:val="false"/>
          <w:color w:val="000000"/>
          <w:sz w:val="28"/>
        </w:rPr>
        <w:t xml:space="preserve"> сәйкес инвестициялық басым жобаларды іске асыру, жергiлiктi маңызы бар ерекше қорғалатын табиғи аумақтарды құру және кеңейту үшін жер учаскелерiн беру жөнiндегi, сондай-ақ пайдалы қазбалардың кен орындары табылғанда және қазу үшін, магистральды құбыржолдар салу (реконструкциялау), жергiлiктi маңызы бар ерекше қорғалатын табиғи аумақтарды құру және кеңейту үшін жер учаскелерiн мемлекет мұқтажына мәжбүрлеп иелiктен шығару жөнiндегi ұсыныстары мен шешiмдерiнiң жобаларын дайындау;</w:t>
      </w:r>
    </w:p>
    <w:bookmarkEnd w:id="37"/>
    <w:bookmarkStart w:name="z43" w:id="38"/>
    <w:p>
      <w:pPr>
        <w:spacing w:after="0"/>
        <w:ind w:left="0"/>
        <w:jc w:val="both"/>
      </w:pPr>
      <w:r>
        <w:rPr>
          <w:rFonts w:ascii="Times New Roman"/>
          <w:b w:val="false"/>
          <w:i w:val="false"/>
          <w:color w:val="000000"/>
          <w:sz w:val="28"/>
        </w:rPr>
        <w:t>
      2) жер қатынастарын реттеу саласындағы мемлекеттік саясатты іске асыру;</w:t>
      </w:r>
    </w:p>
    <w:bookmarkEnd w:id="38"/>
    <w:bookmarkStart w:name="z44" w:id="39"/>
    <w:p>
      <w:pPr>
        <w:spacing w:after="0"/>
        <w:ind w:left="0"/>
        <w:jc w:val="both"/>
      </w:pPr>
      <w:r>
        <w:rPr>
          <w:rFonts w:ascii="Times New Roman"/>
          <w:b w:val="false"/>
          <w:i w:val="false"/>
          <w:color w:val="000000"/>
          <w:sz w:val="28"/>
        </w:rPr>
        <w:t>
      3) облыстың жергілікті атқарушы органының мемлекеттік ғылыми-зерттеу ұйымдары мен олардың тәжірибе шаруашылықтарына, сондай-ақ мемлекеттік тұқым өсіру шаруашылықтары мен асыл тұқымды мал зауыттарына жер учаскелерін беру жөніндегі ұсыныстары мен шешімдерінің жобаларын дайындау;</w:t>
      </w:r>
    </w:p>
    <w:bookmarkEnd w:id="39"/>
    <w:bookmarkStart w:name="z45" w:id="40"/>
    <w:p>
      <w:pPr>
        <w:spacing w:after="0"/>
        <w:ind w:left="0"/>
        <w:jc w:val="both"/>
      </w:pPr>
      <w:r>
        <w:rPr>
          <w:rFonts w:ascii="Times New Roman"/>
          <w:b w:val="false"/>
          <w:i w:val="false"/>
          <w:color w:val="000000"/>
          <w:sz w:val="28"/>
        </w:rPr>
        <w:t>
      4) су қорын пайдалану және қорғау, сумен жабдықтау, су бұру саласындағы уәкілетті мемлекеттік органның келісімі бойынша аумақтық сулар алып жатқан жер учаскелерін жасанды ғимараттар салу үшін беру жөніндегі облыстың жергілікті атқарушы органының ұсыныстарын және шешімдерінің жобаларын дайындау;</w:t>
      </w:r>
    </w:p>
    <w:bookmarkEnd w:id="40"/>
    <w:bookmarkStart w:name="z46" w:id="41"/>
    <w:p>
      <w:pPr>
        <w:spacing w:after="0"/>
        <w:ind w:left="0"/>
        <w:jc w:val="both"/>
      </w:pPr>
      <w:r>
        <w:rPr>
          <w:rFonts w:ascii="Times New Roman"/>
          <w:b w:val="false"/>
          <w:i w:val="false"/>
          <w:color w:val="000000"/>
          <w:sz w:val="28"/>
        </w:rPr>
        <w:t>
      5) облыстың жергiлiктi атқарушы органының қорғаныс және ұлттық қауіпсіздік мұқтажы үшін жер учаскелерiн беру және алып қою жөнiндегi ұсыныстарын және шешiмдерiнiң жобаларын дайындау;</w:t>
      </w:r>
    </w:p>
    <w:bookmarkEnd w:id="41"/>
    <w:bookmarkStart w:name="z47" w:id="42"/>
    <w:p>
      <w:pPr>
        <w:spacing w:after="0"/>
        <w:ind w:left="0"/>
        <w:jc w:val="both"/>
      </w:pPr>
      <w:r>
        <w:rPr>
          <w:rFonts w:ascii="Times New Roman"/>
          <w:b w:val="false"/>
          <w:i w:val="false"/>
          <w:color w:val="000000"/>
          <w:sz w:val="28"/>
        </w:rPr>
        <w:t>
      6) жерді резервте қалдыру жөніндегі ұсыныстарды дайындау;</w:t>
      </w:r>
    </w:p>
    <w:bookmarkEnd w:id="42"/>
    <w:bookmarkStart w:name="z48" w:id="43"/>
    <w:p>
      <w:pPr>
        <w:spacing w:after="0"/>
        <w:ind w:left="0"/>
        <w:jc w:val="both"/>
      </w:pPr>
      <w:r>
        <w:rPr>
          <w:rFonts w:ascii="Times New Roman"/>
          <w:b w:val="false"/>
          <w:i w:val="false"/>
          <w:color w:val="000000"/>
          <w:sz w:val="28"/>
        </w:rPr>
        <w:t>
      7) өз құзыреті шегінде жер учаскелерінің бөлінетіндігі мен бөлінбейтіндігін айқындау;</w:t>
      </w:r>
    </w:p>
    <w:bookmarkEnd w:id="43"/>
    <w:bookmarkStart w:name="z49" w:id="44"/>
    <w:p>
      <w:pPr>
        <w:spacing w:after="0"/>
        <w:ind w:left="0"/>
        <w:jc w:val="both"/>
      </w:pPr>
      <w:r>
        <w:rPr>
          <w:rFonts w:ascii="Times New Roman"/>
          <w:b w:val="false"/>
          <w:i w:val="false"/>
          <w:color w:val="000000"/>
          <w:sz w:val="28"/>
        </w:rPr>
        <w:t>
      8) жерге орналастыруды жүргізуді ұйымдастыру және жер учаскелерін қалыптастыру жөніндегі жерге орналастыру жобаларын бекіту;</w:t>
      </w:r>
    </w:p>
    <w:bookmarkEnd w:id="44"/>
    <w:bookmarkStart w:name="z50" w:id="45"/>
    <w:p>
      <w:pPr>
        <w:spacing w:after="0"/>
        <w:ind w:left="0"/>
        <w:jc w:val="both"/>
      </w:pPr>
      <w:r>
        <w:rPr>
          <w:rFonts w:ascii="Times New Roman"/>
          <w:b w:val="false"/>
          <w:i w:val="false"/>
          <w:color w:val="000000"/>
          <w:sz w:val="28"/>
        </w:rPr>
        <w:t>
      9) облыстың жерді аймақтарға бөлу жобаларын, жерді ұтымды пайдалану жөніндегі жобалары мен схемаларын әзірлеуді ұйымдастыру;</w:t>
      </w:r>
    </w:p>
    <w:bookmarkEnd w:id="45"/>
    <w:bookmarkStart w:name="z51" w:id="46"/>
    <w:p>
      <w:pPr>
        <w:spacing w:after="0"/>
        <w:ind w:left="0"/>
        <w:jc w:val="both"/>
      </w:pPr>
      <w:r>
        <w:rPr>
          <w:rFonts w:ascii="Times New Roman"/>
          <w:b w:val="false"/>
          <w:i w:val="false"/>
          <w:color w:val="000000"/>
          <w:sz w:val="28"/>
        </w:rPr>
        <w:t>
      10) өз құзыреті шегінде жер сауда-саттығын (конкурстар, аукциондар) жүргізуді ұйымдастыру;</w:t>
      </w:r>
    </w:p>
    <w:bookmarkEnd w:id="46"/>
    <w:bookmarkStart w:name="z52" w:id="47"/>
    <w:p>
      <w:pPr>
        <w:spacing w:after="0"/>
        <w:ind w:left="0"/>
        <w:jc w:val="both"/>
      </w:pPr>
      <w:r>
        <w:rPr>
          <w:rFonts w:ascii="Times New Roman"/>
          <w:b w:val="false"/>
          <w:i w:val="false"/>
          <w:color w:val="000000"/>
          <w:sz w:val="28"/>
        </w:rPr>
        <w:t>
      11) жерді пайдалану мен қорғау мәселелерін қозғайтын, облыстық, қалалық, аудандық маңызы бар жобалар мен схемаларға сараптама жүргізу;</w:t>
      </w:r>
    </w:p>
    <w:bookmarkEnd w:id="47"/>
    <w:bookmarkStart w:name="z53" w:id="48"/>
    <w:p>
      <w:pPr>
        <w:spacing w:after="0"/>
        <w:ind w:left="0"/>
        <w:jc w:val="both"/>
      </w:pPr>
      <w:r>
        <w:rPr>
          <w:rFonts w:ascii="Times New Roman"/>
          <w:b w:val="false"/>
          <w:i w:val="false"/>
          <w:color w:val="000000"/>
          <w:sz w:val="28"/>
        </w:rPr>
        <w:t>
      12) өз құзыреті шегінде жер учаскесін сатып алу-сату шарттары мен жалдау және жерді уақытша өтеусіз пайдалану шарттарын жасасу және жасасылған шарттар талаптарының орындалуын бақылауды жүзеге асыру;</w:t>
      </w:r>
    </w:p>
    <w:bookmarkEnd w:id="48"/>
    <w:bookmarkStart w:name="z54" w:id="49"/>
    <w:p>
      <w:pPr>
        <w:spacing w:after="0"/>
        <w:ind w:left="0"/>
        <w:jc w:val="both"/>
      </w:pPr>
      <w:r>
        <w:rPr>
          <w:rFonts w:ascii="Times New Roman"/>
          <w:b w:val="false"/>
          <w:i w:val="false"/>
          <w:color w:val="000000"/>
          <w:sz w:val="28"/>
        </w:rPr>
        <w:t>
      13) аудандардың, облыстық маңызы бар қалалардың деректері негізінде облыстың жер балансын жасау;</w:t>
      </w:r>
    </w:p>
    <w:bookmarkEnd w:id="49"/>
    <w:bookmarkStart w:name="z55" w:id="50"/>
    <w:p>
      <w:pPr>
        <w:spacing w:after="0"/>
        <w:ind w:left="0"/>
        <w:jc w:val="both"/>
      </w:pPr>
      <w:r>
        <w:rPr>
          <w:rFonts w:ascii="Times New Roman"/>
          <w:b w:val="false"/>
          <w:i w:val="false"/>
          <w:color w:val="000000"/>
          <w:sz w:val="28"/>
        </w:rPr>
        <w:t xml:space="preserve">
      14) Қазақстан Республикасы Жер кодексінің </w:t>
      </w:r>
      <w:r>
        <w:rPr>
          <w:rFonts w:ascii="Times New Roman"/>
          <w:b w:val="false"/>
          <w:i w:val="false"/>
          <w:color w:val="000000"/>
          <w:sz w:val="28"/>
        </w:rPr>
        <w:t>71-бабына</w:t>
      </w:r>
      <w:r>
        <w:rPr>
          <w:rFonts w:ascii="Times New Roman"/>
          <w:b w:val="false"/>
          <w:i w:val="false"/>
          <w:color w:val="000000"/>
          <w:sz w:val="28"/>
        </w:rPr>
        <w:t xml:space="preserve"> сәйкес облыстың жергілікті атқарушы органының іздестіру жұмыстарын жүргізу үшін жер учаскелерін пайдалануға рұқсат беруі жөнінде ұсыныстар дайындау;</w:t>
      </w:r>
    </w:p>
    <w:bookmarkEnd w:id="50"/>
    <w:bookmarkStart w:name="z56" w:id="51"/>
    <w:p>
      <w:pPr>
        <w:spacing w:after="0"/>
        <w:ind w:left="0"/>
        <w:jc w:val="both"/>
      </w:pPr>
      <w:r>
        <w:rPr>
          <w:rFonts w:ascii="Times New Roman"/>
          <w:b w:val="false"/>
          <w:i w:val="false"/>
          <w:color w:val="000000"/>
          <w:sz w:val="28"/>
        </w:rPr>
        <w:t>
      15) ауыл шаруашылығы алқаптарын бір түрден екіншісіне ауыстыру жөнінде ұсыныстар дайындау;</w:t>
      </w:r>
    </w:p>
    <w:bookmarkEnd w:id="51"/>
    <w:bookmarkStart w:name="z57" w:id="52"/>
    <w:p>
      <w:pPr>
        <w:spacing w:after="0"/>
        <w:ind w:left="0"/>
        <w:jc w:val="both"/>
      </w:pPr>
      <w:r>
        <w:rPr>
          <w:rFonts w:ascii="Times New Roman"/>
          <w:b w:val="false"/>
          <w:i w:val="false"/>
          <w:color w:val="000000"/>
          <w:sz w:val="28"/>
        </w:rPr>
        <w:t>
      16) жер-кадастрлық жоспарды бекіту;</w:t>
      </w:r>
    </w:p>
    <w:bookmarkEnd w:id="52"/>
    <w:bookmarkStart w:name="z58" w:id="53"/>
    <w:p>
      <w:pPr>
        <w:spacing w:after="0"/>
        <w:ind w:left="0"/>
        <w:jc w:val="both"/>
      </w:pPr>
      <w:r>
        <w:rPr>
          <w:rFonts w:ascii="Times New Roman"/>
          <w:b w:val="false"/>
          <w:i w:val="false"/>
          <w:color w:val="000000"/>
          <w:sz w:val="28"/>
        </w:rPr>
        <w:t>
      17) облыстың жергiлiктi атқарушы органының аудандық маңызы бар қалалар маңындағы аймақтардың шекараларын облыстың жергілікті өкілді органына бекітуге ұсыну жөнiндегi ұсыныстары мен шешiмдерiнiң жобаларын дайындау;</w:t>
      </w:r>
    </w:p>
    <w:bookmarkEnd w:id="53"/>
    <w:bookmarkStart w:name="z59" w:id="54"/>
    <w:p>
      <w:pPr>
        <w:spacing w:after="0"/>
        <w:ind w:left="0"/>
        <w:jc w:val="both"/>
      </w:pPr>
      <w:r>
        <w:rPr>
          <w:rFonts w:ascii="Times New Roman"/>
          <w:b w:val="false"/>
          <w:i w:val="false"/>
          <w:color w:val="000000"/>
          <w:sz w:val="28"/>
        </w:rPr>
        <w:t>
      18) облыстың жергілікті атқарушы органының жер комиссиясының құрамын қалыптастыру бойынша ұсыныстары мен шешімдерінің жобаларын дайындау, ол туралы ережені әзірлеу және тиісті жергілікті өкілді органға бекітуге жіберу;</w:t>
      </w:r>
    </w:p>
    <w:bookmarkEnd w:id="54"/>
    <w:bookmarkStart w:name="z60" w:id="55"/>
    <w:p>
      <w:pPr>
        <w:spacing w:after="0"/>
        <w:ind w:left="0"/>
        <w:jc w:val="both"/>
      </w:pPr>
      <w:r>
        <w:rPr>
          <w:rFonts w:ascii="Times New Roman"/>
          <w:b w:val="false"/>
          <w:i w:val="false"/>
          <w:color w:val="000000"/>
          <w:sz w:val="28"/>
        </w:rPr>
        <w:t>
      19) облыстың жергiлiктi атқарушы органының ауданаралық маңызы бар уақытша пайдаланылатын мал айдау жолдарына жер учаскелерiн беру жөнiндегi ұсыныстары мен шешiмдерiнiң жобаларын дайындау;</w:t>
      </w:r>
    </w:p>
    <w:bookmarkEnd w:id="55"/>
    <w:bookmarkStart w:name="z61" w:id="56"/>
    <w:p>
      <w:pPr>
        <w:spacing w:after="0"/>
        <w:ind w:left="0"/>
        <w:jc w:val="both"/>
      </w:pPr>
      <w:r>
        <w:rPr>
          <w:rFonts w:ascii="Times New Roman"/>
          <w:b w:val="false"/>
          <w:i w:val="false"/>
          <w:color w:val="000000"/>
          <w:sz w:val="28"/>
        </w:rPr>
        <w:t>
      20) облыстың жергiлiктi атқарушы органының жайылымдық инфрақұрылым объектілерін дамыту және реконструкциялау жөніндегі жоспарларды әзірлеу және бекіту;</w:t>
      </w:r>
    </w:p>
    <w:bookmarkEnd w:id="56"/>
    <w:bookmarkStart w:name="z62" w:id="57"/>
    <w:p>
      <w:pPr>
        <w:spacing w:after="0"/>
        <w:ind w:left="0"/>
        <w:jc w:val="both"/>
      </w:pPr>
      <w:r>
        <w:rPr>
          <w:rFonts w:ascii="Times New Roman"/>
          <w:b w:val="false"/>
          <w:i w:val="false"/>
          <w:color w:val="000000"/>
          <w:sz w:val="28"/>
        </w:rPr>
        <w:t xml:space="preserve">
      21) Жер кодексінің </w:t>
      </w:r>
      <w:r>
        <w:rPr>
          <w:rFonts w:ascii="Times New Roman"/>
          <w:b w:val="false"/>
          <w:i w:val="false"/>
          <w:color w:val="000000"/>
          <w:sz w:val="28"/>
        </w:rPr>
        <w:t>49-2-бабына</w:t>
      </w:r>
      <w:r>
        <w:rPr>
          <w:rFonts w:ascii="Times New Roman"/>
          <w:b w:val="false"/>
          <w:i w:val="false"/>
          <w:color w:val="000000"/>
          <w:sz w:val="28"/>
        </w:rPr>
        <w:t xml:space="preserve"> сәйкес облыстың жергілікті атқарушы органының жерді резервке қою жөніндегі ұсыныстары мен шешімдерінің жобаларын дайындау;</w:t>
      </w:r>
    </w:p>
    <w:bookmarkEnd w:id="57"/>
    <w:bookmarkStart w:name="z63" w:id="58"/>
    <w:p>
      <w:pPr>
        <w:spacing w:after="0"/>
        <w:ind w:left="0"/>
        <w:jc w:val="both"/>
      </w:pPr>
      <w:r>
        <w:rPr>
          <w:rFonts w:ascii="Times New Roman"/>
          <w:b w:val="false"/>
          <w:i w:val="false"/>
          <w:color w:val="000000"/>
          <w:sz w:val="28"/>
        </w:rPr>
        <w:t>
      22) облыстың жергiлiктi атқарушы органының агломерацияға кіретін елді мекендердің аумағындағы жер учаскелерін астананың, республикалық маңызы бар қалалардың жергілікті атқарушы органдары қаржыландыратын әлеуметтік, көліктік және инженерлік инфрақұрылым объектілерін салу үшін резервте қалдыру бойынша ұсыныстары мен шешімдерінің жобаларын дайындау;</w:t>
      </w:r>
    </w:p>
    <w:bookmarkEnd w:id="58"/>
    <w:bookmarkStart w:name="z64" w:id="59"/>
    <w:p>
      <w:pPr>
        <w:spacing w:after="0"/>
        <w:ind w:left="0"/>
        <w:jc w:val="both"/>
      </w:pPr>
      <w:r>
        <w:rPr>
          <w:rFonts w:ascii="Times New Roman"/>
          <w:b w:val="false"/>
          <w:i w:val="false"/>
          <w:color w:val="000000"/>
          <w:sz w:val="28"/>
        </w:rPr>
        <w:t xml:space="preserve">
      23) облыстың жергiлiктi атқарушы органының Қазақстан Республикасы Жер кодексінің </w:t>
      </w:r>
      <w:r>
        <w:rPr>
          <w:rFonts w:ascii="Times New Roman"/>
          <w:b w:val="false"/>
          <w:i w:val="false"/>
          <w:color w:val="000000"/>
          <w:sz w:val="28"/>
        </w:rPr>
        <w:t>13-бабының</w:t>
      </w:r>
      <w:r>
        <w:rPr>
          <w:rFonts w:ascii="Times New Roman"/>
          <w:b w:val="false"/>
          <w:i w:val="false"/>
          <w:color w:val="000000"/>
          <w:sz w:val="28"/>
        </w:rPr>
        <w:t xml:space="preserve"> 3) тармақшасында көзделген жағдайларды қоспағанда, жергiлiктi маңызы бар ерекше қорғалатын табиғи аумақтарды құру мен кеңейтуге байланысты жағдайларда жердiң барлық санаттарынан жер учаскелерiн беру және алып қою, соның iшiнде мемлекет мұқтажы үшін алып қою жөнiндегi ұсыныстары мен шешiмдерiнiң жобаларын дайындау;</w:t>
      </w:r>
    </w:p>
    <w:bookmarkEnd w:id="59"/>
    <w:bookmarkStart w:name="z65" w:id="60"/>
    <w:p>
      <w:pPr>
        <w:spacing w:after="0"/>
        <w:ind w:left="0"/>
        <w:jc w:val="both"/>
      </w:pPr>
      <w:r>
        <w:rPr>
          <w:rFonts w:ascii="Times New Roman"/>
          <w:b w:val="false"/>
          <w:i w:val="false"/>
          <w:color w:val="000000"/>
          <w:sz w:val="28"/>
        </w:rPr>
        <w:t>
      24) бір ауданның, облыстық маңызы бар қаланың аумағындағы жерді басқа ауданға, облыстық маңызы бар басқа қалаға ұзақ мерзімді пайдалануға беру бөлігінде жер қатынастарын реттеу жөнiндегi ұсыныстарды дайындау;</w:t>
      </w:r>
    </w:p>
    <w:bookmarkEnd w:id="60"/>
    <w:bookmarkStart w:name="z66" w:id="61"/>
    <w:p>
      <w:pPr>
        <w:spacing w:after="0"/>
        <w:ind w:left="0"/>
        <w:jc w:val="both"/>
      </w:pPr>
      <w:r>
        <w:rPr>
          <w:rFonts w:ascii="Times New Roman"/>
          <w:b w:val="false"/>
          <w:i w:val="false"/>
          <w:color w:val="000000"/>
          <w:sz w:val="28"/>
        </w:rPr>
        <w:t xml:space="preserve">
      25) облыстың жергiлiктi атқарушы органының орман қоры жерiн қоспағанда, Қазақстан Республикасы Жер кодексінің </w:t>
      </w:r>
      <w:r>
        <w:rPr>
          <w:rFonts w:ascii="Times New Roman"/>
          <w:b w:val="false"/>
          <w:i w:val="false"/>
          <w:color w:val="000000"/>
          <w:sz w:val="28"/>
        </w:rPr>
        <w:t>90-бабында</w:t>
      </w:r>
      <w:r>
        <w:rPr>
          <w:rFonts w:ascii="Times New Roman"/>
          <w:b w:val="false"/>
          <w:i w:val="false"/>
          <w:color w:val="000000"/>
          <w:sz w:val="28"/>
        </w:rPr>
        <w:t xml:space="preserve"> көзделген жағдайларда, жер учаскелерiн беру және алып қою, соның iшiнде мемлекет мұқтажы үшін алып қою жөнiндегi ұсыныстары мен шешiмдерiнiң жобаларын дайындау;</w:t>
      </w:r>
    </w:p>
    <w:bookmarkEnd w:id="61"/>
    <w:bookmarkStart w:name="z67" w:id="62"/>
    <w:p>
      <w:pPr>
        <w:spacing w:after="0"/>
        <w:ind w:left="0"/>
        <w:jc w:val="both"/>
      </w:pPr>
      <w:r>
        <w:rPr>
          <w:rFonts w:ascii="Times New Roman"/>
          <w:b w:val="false"/>
          <w:i w:val="false"/>
          <w:color w:val="000000"/>
          <w:sz w:val="28"/>
        </w:rPr>
        <w:t xml:space="preserve">
      26) облыстың жергiлiктi атқарушы органының Қазақстан Республикасы Жер кодексінің </w:t>
      </w:r>
      <w:r>
        <w:rPr>
          <w:rFonts w:ascii="Times New Roman"/>
          <w:b w:val="false"/>
          <w:i w:val="false"/>
          <w:color w:val="000000"/>
          <w:sz w:val="28"/>
        </w:rPr>
        <w:t>69-бабына</w:t>
      </w:r>
      <w:r>
        <w:rPr>
          <w:rFonts w:ascii="Times New Roman"/>
          <w:b w:val="false"/>
          <w:i w:val="false"/>
          <w:color w:val="000000"/>
          <w:sz w:val="28"/>
        </w:rPr>
        <w:t xml:space="preserve"> сәйкес қауымдық сервитуттар белгілеу жөнiндегi ұсыныстары мен шешiмдерiнiң жобаларын дайындау;</w:t>
      </w:r>
    </w:p>
    <w:bookmarkEnd w:id="62"/>
    <w:bookmarkStart w:name="z68" w:id="63"/>
    <w:p>
      <w:pPr>
        <w:spacing w:after="0"/>
        <w:ind w:left="0"/>
        <w:jc w:val="both"/>
      </w:pPr>
      <w:r>
        <w:rPr>
          <w:rFonts w:ascii="Times New Roman"/>
          <w:b w:val="false"/>
          <w:i w:val="false"/>
          <w:color w:val="000000"/>
          <w:sz w:val="28"/>
        </w:rPr>
        <w:t>
      27) облыстың жергiлiктi өкілдік және атқарушы органдарының облыс орталықтарында, облыстық және аудандық маңызы бар қалаларда, кенттер мен ауылдық елді мекендерде жер учаскелерi жеке меншiкке берілген кезде олар үшiн төлемақының базалық ставкаларын белгілеу жөніндегі ұсыныстары мен шешiмдерiнiң жобаларын дайындау;</w:t>
      </w:r>
    </w:p>
    <w:bookmarkEnd w:id="63"/>
    <w:bookmarkStart w:name="z69" w:id="64"/>
    <w:p>
      <w:pPr>
        <w:spacing w:after="0"/>
        <w:ind w:left="0"/>
        <w:jc w:val="both"/>
      </w:pPr>
      <w:r>
        <w:rPr>
          <w:rFonts w:ascii="Times New Roman"/>
          <w:b w:val="false"/>
          <w:i w:val="false"/>
          <w:color w:val="000000"/>
          <w:sz w:val="28"/>
        </w:rPr>
        <w:t>
      28) облыстың жергiлiктi өкілдік және атқарушы органдарының облыстық маңызы бар қалалардың шекарасын (шегiн) Қазақстан Республикасы Үкiметiмен келiсiм бойынша белгiлеу және өзгерту жөнiндегi ұсыныстары мен шешiмдерiнiң жобаларын дайындау;</w:t>
      </w:r>
    </w:p>
    <w:bookmarkEnd w:id="64"/>
    <w:bookmarkStart w:name="z70" w:id="65"/>
    <w:p>
      <w:pPr>
        <w:spacing w:after="0"/>
        <w:ind w:left="0"/>
        <w:jc w:val="both"/>
      </w:pPr>
      <w:r>
        <w:rPr>
          <w:rFonts w:ascii="Times New Roman"/>
          <w:b w:val="false"/>
          <w:i w:val="false"/>
          <w:color w:val="000000"/>
          <w:sz w:val="28"/>
        </w:rPr>
        <w:t>
      29) облыстың жергiлiктi өкілдік және атқарушы органдарының аудандық маңызы бар қалалардың шекарасын (шегiн) белгiлеу және өзгерту жөнiндегi ұсыныстары мен шешiмдерiнiң жобаларын дайындау;</w:t>
      </w:r>
    </w:p>
    <w:bookmarkEnd w:id="65"/>
    <w:bookmarkStart w:name="z71" w:id="66"/>
    <w:p>
      <w:pPr>
        <w:spacing w:after="0"/>
        <w:ind w:left="0"/>
        <w:jc w:val="both"/>
      </w:pPr>
      <w:r>
        <w:rPr>
          <w:rFonts w:ascii="Times New Roman"/>
          <w:b w:val="false"/>
          <w:i w:val="false"/>
          <w:color w:val="000000"/>
          <w:sz w:val="28"/>
        </w:rPr>
        <w:t xml:space="preserve">
      30) қорғаныс және ұлттық қауіпсіздік мұқтаждары үшін жер учаскелерін беру және алып қою мәселелері бойынша Қазақстан Республикасы Жер кодексінің 120-бабы </w:t>
      </w:r>
      <w:r>
        <w:rPr>
          <w:rFonts w:ascii="Times New Roman"/>
          <w:b w:val="false"/>
          <w:i w:val="false"/>
          <w:color w:val="000000"/>
          <w:sz w:val="28"/>
        </w:rPr>
        <w:t>1-тармағының</w:t>
      </w:r>
      <w:r>
        <w:rPr>
          <w:rFonts w:ascii="Times New Roman"/>
          <w:b w:val="false"/>
          <w:i w:val="false"/>
          <w:color w:val="000000"/>
          <w:sz w:val="28"/>
        </w:rPr>
        <w:t xml:space="preserve"> екінші бөлігінде көрсетілген мемлекеттік органдарға келісуге ұсыну бойынша материалдар дайындау;</w:t>
      </w:r>
    </w:p>
    <w:bookmarkEnd w:id="66"/>
    <w:bookmarkStart w:name="z72" w:id="67"/>
    <w:p>
      <w:pPr>
        <w:spacing w:after="0"/>
        <w:ind w:left="0"/>
        <w:jc w:val="both"/>
      </w:pPr>
      <w:r>
        <w:rPr>
          <w:rFonts w:ascii="Times New Roman"/>
          <w:b w:val="false"/>
          <w:i w:val="false"/>
          <w:color w:val="000000"/>
          <w:sz w:val="28"/>
        </w:rPr>
        <w:t>
      31) облыс шегінде ауыл шаруашылығы алқаптарының түрлері бойынша ауыл шаруашылығы мақсатындағы жер учаскелерінің шекті (ең жоғары) мөлшерін белгілеу бойынша облыстың өкілді және атқарушы органдарының бірлескен ұсыныстарының жобаларын дайындау, оларды Қазақстан Республикасының Үкіметіне бекітуге енгізу;</w:t>
      </w:r>
    </w:p>
    <w:bookmarkEnd w:id="67"/>
    <w:bookmarkStart w:name="z73" w:id="68"/>
    <w:p>
      <w:pPr>
        <w:spacing w:after="0"/>
        <w:ind w:left="0"/>
        <w:jc w:val="both"/>
      </w:pPr>
      <w:r>
        <w:rPr>
          <w:rFonts w:ascii="Times New Roman"/>
          <w:b w:val="false"/>
          <w:i w:val="false"/>
          <w:color w:val="000000"/>
          <w:sz w:val="28"/>
        </w:rPr>
        <w:t>
      32) жергілікті жағдайларға және көрсетілген жерді пайдалану ерекшеліктеріне байланысты меншікке немесе жер пайдалануға берілетін ауыл шаруашылығы мақсатындағы жер учаскелерінің ең аз мөлшерін белгілеу жөніндегі облыстық өкілді және атқарушы органдардың бірлескен шешімдерінің жобаларын дайындау;</w:t>
      </w:r>
    </w:p>
    <w:bookmarkEnd w:id="68"/>
    <w:bookmarkStart w:name="z74" w:id="69"/>
    <w:p>
      <w:pPr>
        <w:spacing w:after="0"/>
        <w:ind w:left="0"/>
        <w:jc w:val="both"/>
      </w:pPr>
      <w:r>
        <w:rPr>
          <w:rFonts w:ascii="Times New Roman"/>
          <w:b w:val="false"/>
          <w:i w:val="false"/>
          <w:color w:val="000000"/>
          <w:sz w:val="28"/>
        </w:rPr>
        <w:t>
      33)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w:t>
      </w:r>
    </w:p>
    <w:bookmarkEnd w:id="69"/>
    <w:bookmarkStart w:name="z75" w:id="70"/>
    <w:p>
      <w:pPr>
        <w:spacing w:after="0"/>
        <w:ind w:left="0"/>
        <w:jc w:val="left"/>
      </w:pPr>
      <w:r>
        <w:rPr>
          <w:rFonts w:ascii="Times New Roman"/>
          <w:b/>
          <w:i w:val="false"/>
          <w:color w:val="000000"/>
        </w:rPr>
        <w:t xml:space="preserve"> 3 тарау. Мемлекеттік органның бірінші басшысының мәртебесі, өкілеттігі</w:t>
      </w:r>
    </w:p>
    <w:bookmarkEnd w:id="70"/>
    <w:bookmarkStart w:name="z76" w:id="71"/>
    <w:p>
      <w:pPr>
        <w:spacing w:after="0"/>
        <w:ind w:left="0"/>
        <w:jc w:val="both"/>
      </w:pPr>
      <w:r>
        <w:rPr>
          <w:rFonts w:ascii="Times New Roman"/>
          <w:b w:val="false"/>
          <w:i w:val="false"/>
          <w:color w:val="000000"/>
          <w:sz w:val="28"/>
        </w:rPr>
        <w:t>
      15. Басқармаға басшылықты бірінші басшы жүзеге асырады, ол басқармаға жүктелген міндеттердің орындалуына және оның өз өкілеттіктерін жүзеге асыруына дербес жауапты болады.</w:t>
      </w:r>
    </w:p>
    <w:bookmarkEnd w:id="71"/>
    <w:bookmarkStart w:name="z77" w:id="72"/>
    <w:p>
      <w:pPr>
        <w:spacing w:after="0"/>
        <w:ind w:left="0"/>
        <w:jc w:val="both"/>
      </w:pPr>
      <w:r>
        <w:rPr>
          <w:rFonts w:ascii="Times New Roman"/>
          <w:b w:val="false"/>
          <w:i w:val="false"/>
          <w:color w:val="000000"/>
          <w:sz w:val="28"/>
        </w:rPr>
        <w:t>
      16. Басқарманың бірінші басшысын Қазақстан Республикасының заңнамасына сәйкес Шығыс Қазақстан облысының әкімі қызметке тағайындайды және қызметтен босатады.</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17. Алынып тасталды - Шығыс Қазақстан облысы әкімдігінің 05.02.2026 </w:t>
      </w:r>
      <w:r>
        <w:rPr>
          <w:rFonts w:ascii="Times New Roman"/>
          <w:b w:val="false"/>
          <w:i w:val="false"/>
          <w:color w:val="000000"/>
          <w:sz w:val="28"/>
        </w:rPr>
        <w:t>№ 20</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79" w:id="73"/>
    <w:p>
      <w:pPr>
        <w:spacing w:after="0"/>
        <w:ind w:left="0"/>
        <w:jc w:val="both"/>
      </w:pPr>
      <w:r>
        <w:rPr>
          <w:rFonts w:ascii="Times New Roman"/>
          <w:b w:val="false"/>
          <w:i w:val="false"/>
          <w:color w:val="000000"/>
          <w:sz w:val="28"/>
        </w:rPr>
        <w:t>
      18. Басқарманың бірінші басшысының өкілеттігі:</w:t>
      </w:r>
    </w:p>
    <w:bookmarkEnd w:id="73"/>
    <w:bookmarkStart w:name="z80" w:id="74"/>
    <w:p>
      <w:pPr>
        <w:spacing w:after="0"/>
        <w:ind w:left="0"/>
        <w:jc w:val="both"/>
      </w:pPr>
      <w:r>
        <w:rPr>
          <w:rFonts w:ascii="Times New Roman"/>
          <w:b w:val="false"/>
          <w:i w:val="false"/>
          <w:color w:val="000000"/>
          <w:sz w:val="28"/>
        </w:rPr>
        <w:t>
      1) заңнамаға сәйкес Басқарма қызметкерлерін қызметке тағайындайды және қызметтен босатады;</w:t>
      </w:r>
    </w:p>
    <w:bookmarkEnd w:id="74"/>
    <w:bookmarkStart w:name="z81" w:id="75"/>
    <w:p>
      <w:pPr>
        <w:spacing w:after="0"/>
        <w:ind w:left="0"/>
        <w:jc w:val="both"/>
      </w:pPr>
      <w:r>
        <w:rPr>
          <w:rFonts w:ascii="Times New Roman"/>
          <w:b w:val="false"/>
          <w:i w:val="false"/>
          <w:color w:val="000000"/>
          <w:sz w:val="28"/>
        </w:rPr>
        <w:t>
      2) Басқарма қызметкерлерін заңнамада белгіленген тәртіппен көтермелейді және оларға тәртіптік жаза қолданады;</w:t>
      </w:r>
    </w:p>
    <w:bookmarkEnd w:id="75"/>
    <w:bookmarkStart w:name="z82" w:id="76"/>
    <w:p>
      <w:pPr>
        <w:spacing w:after="0"/>
        <w:ind w:left="0"/>
        <w:jc w:val="both"/>
      </w:pPr>
      <w:r>
        <w:rPr>
          <w:rFonts w:ascii="Times New Roman"/>
          <w:b w:val="false"/>
          <w:i w:val="false"/>
          <w:color w:val="000000"/>
          <w:sz w:val="28"/>
        </w:rPr>
        <w:t>
      3) Басқарманың актілеріне қол қояды;</w:t>
      </w:r>
    </w:p>
    <w:bookmarkEnd w:id="76"/>
    <w:bookmarkStart w:name="z83" w:id="77"/>
    <w:p>
      <w:pPr>
        <w:spacing w:after="0"/>
        <w:ind w:left="0"/>
        <w:jc w:val="both"/>
      </w:pPr>
      <w:r>
        <w:rPr>
          <w:rFonts w:ascii="Times New Roman"/>
          <w:b w:val="false"/>
          <w:i w:val="false"/>
          <w:color w:val="000000"/>
          <w:sz w:val="28"/>
        </w:rPr>
        <w:t>
      4) Басқарманың құрылымдық бөлімшелері туралы ережелерді, Басқарма қызметкерлерінің лауазымдық нұсқаулықтарын бекітеді;</w:t>
      </w:r>
    </w:p>
    <w:bookmarkEnd w:id="77"/>
    <w:bookmarkStart w:name="z84" w:id="78"/>
    <w:p>
      <w:pPr>
        <w:spacing w:after="0"/>
        <w:ind w:left="0"/>
        <w:jc w:val="both"/>
      </w:pPr>
      <w:r>
        <w:rPr>
          <w:rFonts w:ascii="Times New Roman"/>
          <w:b w:val="false"/>
          <w:i w:val="false"/>
          <w:color w:val="000000"/>
          <w:sz w:val="28"/>
        </w:rPr>
        <w:t>
      5) мемлекеттік органдарда және өзге де ұйымдарда Басқарманың атынан өкілдік етеді, сот, құқық қорғау және өзге де мемлекеттік органдарда Басқарманың мүдделерін білдіруге сенімхаттар береді;</w:t>
      </w:r>
    </w:p>
    <w:bookmarkEnd w:id="78"/>
    <w:bookmarkStart w:name="z85" w:id="79"/>
    <w:p>
      <w:pPr>
        <w:spacing w:after="0"/>
        <w:ind w:left="0"/>
        <w:jc w:val="both"/>
      </w:pPr>
      <w:r>
        <w:rPr>
          <w:rFonts w:ascii="Times New Roman"/>
          <w:b w:val="false"/>
          <w:i w:val="false"/>
          <w:color w:val="000000"/>
          <w:sz w:val="28"/>
        </w:rPr>
        <w:t>
      6) сыбайлас жемқорлыққа қарсы іс-қимыл бойынша қажетті шаралар қабылдайды және ол үшін дербес жауапты болады;</w:t>
      </w:r>
    </w:p>
    <w:bookmarkEnd w:id="79"/>
    <w:bookmarkStart w:name="z86" w:id="80"/>
    <w:p>
      <w:pPr>
        <w:spacing w:after="0"/>
        <w:ind w:left="0"/>
        <w:jc w:val="both"/>
      </w:pPr>
      <w:r>
        <w:rPr>
          <w:rFonts w:ascii="Times New Roman"/>
          <w:b w:val="false"/>
          <w:i w:val="false"/>
          <w:color w:val="000000"/>
          <w:sz w:val="28"/>
        </w:rPr>
        <w:t>
      7) ерлер мен әйелдердің тәжірибесіне, қабілеттері мен кәсіби даярлығына сәйкес мемлекеттік қызметке тең қол жеткізуін қамтамасыз етеді;</w:t>
      </w:r>
    </w:p>
    <w:bookmarkEnd w:id="80"/>
    <w:bookmarkStart w:name="z87" w:id="81"/>
    <w:p>
      <w:pPr>
        <w:spacing w:after="0"/>
        <w:ind w:left="0"/>
        <w:jc w:val="both"/>
      </w:pPr>
      <w:r>
        <w:rPr>
          <w:rFonts w:ascii="Times New Roman"/>
          <w:b w:val="false"/>
          <w:i w:val="false"/>
          <w:color w:val="000000"/>
          <w:sz w:val="28"/>
        </w:rPr>
        <w:t>
      8) Қазақстан Республикасының заңнамасына сәйкес өзге де өкілеттіктерді жүзеге асырады.</w:t>
      </w:r>
    </w:p>
    <w:bookmarkEnd w:id="81"/>
    <w:bookmarkStart w:name="z88" w:id="82"/>
    <w:p>
      <w:pPr>
        <w:spacing w:after="0"/>
        <w:ind w:left="0"/>
        <w:jc w:val="both"/>
      </w:pPr>
      <w:r>
        <w:rPr>
          <w:rFonts w:ascii="Times New Roman"/>
          <w:b w:val="false"/>
          <w:i w:val="false"/>
          <w:color w:val="000000"/>
          <w:sz w:val="28"/>
        </w:rPr>
        <w:t>
      Басқарманың бірінші басшысы болмаған кезеңде оның өкілеттіктерін орындауды қолданыстағы заңнамаға сәйкес оны алмастыратын тұлға жүзеге асырады.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19. Алынып тасталды - Шығыс Қазақстан облысы әкімдігінің 05.02.2026 </w:t>
      </w:r>
      <w:r>
        <w:rPr>
          <w:rFonts w:ascii="Times New Roman"/>
          <w:b w:val="false"/>
          <w:i w:val="false"/>
          <w:color w:val="000000"/>
          <w:sz w:val="28"/>
        </w:rPr>
        <w:t>№ 20</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90" w:id="83"/>
    <w:p>
      <w:pPr>
        <w:spacing w:after="0"/>
        <w:ind w:left="0"/>
        <w:jc w:val="left"/>
      </w:pPr>
      <w:r>
        <w:rPr>
          <w:rFonts w:ascii="Times New Roman"/>
          <w:b/>
          <w:i w:val="false"/>
          <w:color w:val="000000"/>
        </w:rPr>
        <w:t xml:space="preserve"> 4 тарау. Мемлекеттік органның мүлкі</w:t>
      </w:r>
    </w:p>
    <w:bookmarkEnd w:id="83"/>
    <w:bookmarkStart w:name="z91" w:id="84"/>
    <w:p>
      <w:pPr>
        <w:spacing w:after="0"/>
        <w:ind w:left="0"/>
        <w:jc w:val="both"/>
      </w:pPr>
      <w:r>
        <w:rPr>
          <w:rFonts w:ascii="Times New Roman"/>
          <w:b w:val="false"/>
          <w:i w:val="false"/>
          <w:color w:val="000000"/>
          <w:sz w:val="28"/>
        </w:rPr>
        <w:t>
      20. Басқарманың заңнамада көзделген жағдайларда жедел басқару құқығында оқшауланған мүлкі болуы мүмкін.</w:t>
      </w:r>
    </w:p>
    <w:bookmarkEnd w:id="84"/>
    <w:bookmarkStart w:name="z92" w:id="85"/>
    <w:p>
      <w:pPr>
        <w:spacing w:after="0"/>
        <w:ind w:left="0"/>
        <w:jc w:val="both"/>
      </w:pPr>
      <w:r>
        <w:rPr>
          <w:rFonts w:ascii="Times New Roman"/>
          <w:b w:val="false"/>
          <w:i w:val="false"/>
          <w:color w:val="000000"/>
          <w:sz w:val="28"/>
        </w:rPr>
        <w:t xml:space="preserve">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тыйым салынбаған өзге де көздер есебінен қалыптастырылады.</w:t>
      </w:r>
    </w:p>
    <w:bookmarkEnd w:id="85"/>
    <w:bookmarkStart w:name="z93" w:id="86"/>
    <w:p>
      <w:pPr>
        <w:spacing w:after="0"/>
        <w:ind w:left="0"/>
        <w:jc w:val="both"/>
      </w:pPr>
      <w:r>
        <w:rPr>
          <w:rFonts w:ascii="Times New Roman"/>
          <w:b w:val="false"/>
          <w:i w:val="false"/>
          <w:color w:val="000000"/>
          <w:sz w:val="28"/>
        </w:rPr>
        <w:t>
      21. Басқармаға бекітілген мүлік Шығыс Қазақстан облысының коммуналдық меншігіне жатады.</w:t>
      </w:r>
    </w:p>
    <w:bookmarkEnd w:id="86"/>
    <w:bookmarkStart w:name="z94" w:id="87"/>
    <w:p>
      <w:pPr>
        <w:spacing w:after="0"/>
        <w:ind w:left="0"/>
        <w:jc w:val="both"/>
      </w:pPr>
      <w:r>
        <w:rPr>
          <w:rFonts w:ascii="Times New Roman"/>
          <w:b w:val="false"/>
          <w:i w:val="false"/>
          <w:color w:val="000000"/>
          <w:sz w:val="28"/>
        </w:rPr>
        <w:t>
      22. Егер заңнамада өзгеше көзделмесе, 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7"/>
    <w:bookmarkStart w:name="z95" w:id="88"/>
    <w:p>
      <w:pPr>
        <w:spacing w:after="0"/>
        <w:ind w:left="0"/>
        <w:jc w:val="left"/>
      </w:pPr>
      <w:r>
        <w:rPr>
          <w:rFonts w:ascii="Times New Roman"/>
          <w:b/>
          <w:i w:val="false"/>
          <w:color w:val="000000"/>
        </w:rPr>
        <w:t xml:space="preserve"> 5 тарау. Мемлекеттік органды қайта ұйымдастыру және тарату</w:t>
      </w:r>
    </w:p>
    <w:bookmarkEnd w:id="88"/>
    <w:bookmarkStart w:name="z96" w:id="89"/>
    <w:p>
      <w:pPr>
        <w:spacing w:after="0"/>
        <w:ind w:left="0"/>
        <w:jc w:val="both"/>
      </w:pPr>
      <w:r>
        <w:rPr>
          <w:rFonts w:ascii="Times New Roman"/>
          <w:b w:val="false"/>
          <w:i w:val="false"/>
          <w:color w:val="000000"/>
          <w:sz w:val="28"/>
        </w:rPr>
        <w:t>
      23. Басқарманы қайта ұйымдастыру және тарату Қазақстан Республикасының заңнамасына сәйкес жүзеге асырылады.</w:t>
      </w:r>
    </w:p>
    <w:bookmarkEnd w:id="8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