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c75d" w14:textId="5dfc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Бірлік ауылдық округі әкімінің 2024 жылғы 12 шілдедегі № 33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35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Бірлік ауылдық округі әкімі 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"КСеII" акционерлік қоғамына Келес ауданы, Бірлік ауылдық округі, Жаңатіршілік елді мекенінде орналасқан жалпы көлемі 0,066 гектар жер учаскесіне талшықты-оптикалық байланыс желісін жүргізу және пайдалану үшін жердің меншік иелері мен жер пайдаланушылардан жер учаскелерін алып қоймастан жер учаскелеріне уақытша өтеусіз ұзақ 10 (он)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Талшықты-оптикалық байланыс желісін жүргізу және пайдалану мақсатында жер учаскесін пайдаланған кезде "КСеII" акционерлік қоғамы Қазақстан Республикасы заңнамасының талаптарын сақтасын.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Бірлік ауылдық округі әкімінің орынбасары Қ.Айтхожаевқа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10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Бірлік ауылдық округінің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 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"КСеII" акционерлік қоғамына магистральды талшықты оптикалық байланыс желісін орналастыру және пайдалану үшін жер учаскілеріне қауымдық сервитут белгілеу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сервитуттың әрекет ету көлемі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жерi, сауықтыру мақсатындағы, рекреациялық және тарихи-мәдени мақсаттағы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