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23ad" w14:textId="1cd2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қала, ауылдық округтердің бюджеті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25 желтоқсандағы № 32-172-VIII шешiмi.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2024 жылғы "24" желтоқсандағы № 31-156-VIII "2025-2027 жылдарға арналған аудандық бюджет туралы" шешіміне сәйкес, Шардара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қаласының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577 375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577 040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583 053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Қ.Тұрысбеков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159 821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32 757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127 064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160 263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280 449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48 578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231 871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281 784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Ұзын ата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123 351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94 560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124 116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Алатау батыр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153 127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64 469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88 658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154 580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84 910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68 490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85 310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Сүткент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59 937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47 147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60 222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Ақшеңгелді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71 242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52 201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72 672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Достық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145 972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130 412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146 136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Жаушықұм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145 530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20 634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124 352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145 878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Қоссейіт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113 113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24 588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88 525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1 354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Шардара аудандық мәслихатының 23.10.2025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 жылға арналған аудандық бюджеттен ауылдық округ бюджетіне берілетін субвенция көлемі – 31 855 мың теңге болып бекітілсін.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Сүткент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75 057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65 521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 жылға арналған аудандық бюджеттен ауылдық округ бюджетіне берілетін субвенция көлемі – 29 983 мың теңге болып бекітілсін.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Ақшеңгелді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84 276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10 914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73 290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84 276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2025 жылға арналған аудандық бюджеттен ауылдық округ бюджетіне берілетін субвенция көлемі – 31 584 мың теңге болып бекітілсін.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Достық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107 956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9 036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98 861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107 956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2025 жылға арналған аудандық бюджеттен ауылдық округ бюджетіне берілетін субвенция көлемі – 35 861 мың теңге болып бекітілсін.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Жаушықұм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93 405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14 052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79 239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93 405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2025 жылға арналған аудандық бюджеттен ауылдық округ бюджетіне берілетін субвенция көлемі – 31 179 мың теңге болып бекітілсін.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Қоссейіт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82 571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20 088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62 483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82 571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аудандық бюджеттен ауылдық округ бюджетіне берілетін субвенция көлемі – 30 332 мың теңге болып бекітілсін.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Қала, ауылдық округ бюджеттерінен аудандық бюджетке бюджеттік алып қоюдың көлемі көзделмеген.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2025 жылға арналған ауылдық округ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34 -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Тұрысбеков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Тұрысбеков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Тұрысбеков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 ата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Шардара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2027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қала, ауылдық округтердің бюджетінің атқарылуы процесінде секвестрлеуге жатпайтын жергілікті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