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b862" w14:textId="bddb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Төлеби ауданы әкiмдiгiнiң 2024 жылғы 2 желтоқсандағы № 675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"КаР-Тел" жауапкершілігі шектеулі серіктестігінің 2024 жылғы 12 қарашадағы № ЖТ-2024-05935804 өтінішіне және жерге орналастыру жобаларына сәйкес, Төлеби ауданы әкімдігі ҚАУЛЫ ЕТЕДІ:</w:t>
      </w:r>
    </w:p>
    <w:bookmarkEnd w:id="0"/>
    <w:bookmarkStart w:name="z2" w:id="1"/>
    <w:p>
      <w:pPr>
        <w:spacing w:after="0"/>
        <w:ind w:left="0"/>
        <w:jc w:val="both"/>
      </w:pPr>
      <w:r>
        <w:rPr>
          <w:rFonts w:ascii="Times New Roman"/>
          <w:b w:val="false"/>
          <w:i w:val="false"/>
          <w:color w:val="000000"/>
          <w:sz w:val="28"/>
        </w:rPr>
        <w:t>
      1. "КаР-Тел" жауапкершілігі шектеулі серіктестігіне Төлеби ауданындағы Beeline ұялы байланысы мен интернет сапасын жақсарту мақсатында талшықты оптикалық байланыс жүйесін жүргізу үшін Төлеби ауданы, Киелітас ауылдық округі бойынша жалпы алаңы 0,03853 га жер учаскесіне қауымдық сервитут 5 жылға белгіленсін.</w:t>
      </w:r>
    </w:p>
    <w:bookmarkEnd w:id="1"/>
    <w:bookmarkStart w:name="z3" w:id="2"/>
    <w:p>
      <w:pPr>
        <w:spacing w:after="0"/>
        <w:ind w:left="0"/>
        <w:jc w:val="both"/>
      </w:pPr>
      <w:r>
        <w:rPr>
          <w:rFonts w:ascii="Times New Roman"/>
          <w:b w:val="false"/>
          <w:i w:val="false"/>
          <w:color w:val="000000"/>
          <w:sz w:val="28"/>
        </w:rPr>
        <w:t>
      2. "Төлеби аудандық жер қатынастары бөлімі" мемлекеттік мекемесі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қаулы мемлекеттік тіркегеннен кейін күнтізбелік 10 (он) күн ішінде көшірмесін Төлеби ауданы аумағында таратылатын мерзімді баспа басылымдарында ресми жариялануға жіберілуін;</w:t>
      </w:r>
    </w:p>
    <w:p>
      <w:pPr>
        <w:spacing w:after="0"/>
        <w:ind w:left="0"/>
        <w:jc w:val="both"/>
      </w:pPr>
      <w:r>
        <w:rPr>
          <w:rFonts w:ascii="Times New Roman"/>
          <w:b w:val="false"/>
          <w:i w:val="false"/>
          <w:color w:val="000000"/>
          <w:sz w:val="28"/>
        </w:rPr>
        <w:t>
      2) осы қаулы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3) осы қаулының мемлекеттік органдардың біріңғай интернет ресурсында орналастырылуын қамтамасыз етсін.</w:t>
      </w:r>
    </w:p>
    <w:bookmarkStart w:name="z4" w:id="3"/>
    <w:p>
      <w:pPr>
        <w:spacing w:after="0"/>
        <w:ind w:left="0"/>
        <w:jc w:val="both"/>
      </w:pPr>
      <w:r>
        <w:rPr>
          <w:rFonts w:ascii="Times New Roman"/>
          <w:b w:val="false"/>
          <w:i w:val="false"/>
          <w:color w:val="000000"/>
          <w:sz w:val="28"/>
        </w:rPr>
        <w:t>
      3. Ресми жарияланғаннан кейін осы қаулы Төлеби ауданы әкімдігінің интернет-ресурсында орналастырылуы қамтамасыз етілсін.</w:t>
      </w:r>
    </w:p>
    <w:bookmarkEnd w:id="3"/>
    <w:bookmarkStart w:name="z5" w:id="4"/>
    <w:p>
      <w:pPr>
        <w:spacing w:after="0"/>
        <w:ind w:left="0"/>
        <w:jc w:val="both"/>
      </w:pPr>
      <w:r>
        <w:rPr>
          <w:rFonts w:ascii="Times New Roman"/>
          <w:b w:val="false"/>
          <w:i w:val="false"/>
          <w:color w:val="000000"/>
          <w:sz w:val="28"/>
        </w:rPr>
        <w:t>
      4. Қаулының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Серикбаев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