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939db" w14:textId="7c939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Жария сервитут белгілеу туралы</w:t>
      </w:r>
    </w:p>
    <w:p>
      <w:pPr>
        <w:spacing w:after="0"/>
        <w:ind w:left="0"/>
        <w:jc w:val="both"/>
      </w:pPr>
      <w:r>
        <w:rPr>
          <w:rFonts w:ascii="Times New Roman"/>
          <w:b w:val="false"/>
          <w:i w:val="false"/>
          <w:color w:val="000000"/>
          <w:sz w:val="28"/>
        </w:rPr>
        <w:t>Түркістан облысы Созақ ауданы әкiмдiгiнiң 2024 жылғы 17 желтоқсандағы № 283 қаулысы</w:t>
      </w:r>
    </w:p>
    <w:p>
      <w:pPr>
        <w:spacing w:after="0"/>
        <w:ind w:left="0"/>
        <w:jc w:val="both"/>
      </w:pPr>
      <w:bookmarkStart w:name="z1" w:id="0"/>
      <w:r>
        <w:rPr>
          <w:rFonts w:ascii="Times New Roman"/>
          <w:b w:val="false"/>
          <w:i w:val="false"/>
          <w:color w:val="000000"/>
          <w:sz w:val="28"/>
        </w:rPr>
        <w:t xml:space="preserve">
      Қазақстан Республикасының 2003 жылғы 20 маусымдағы №442 Қазақстан Республикасының Жер кодексінің 17 бабының </w:t>
      </w:r>
      <w:r>
        <w:rPr>
          <w:rFonts w:ascii="Times New Roman"/>
          <w:b w:val="false"/>
          <w:i w:val="false"/>
          <w:color w:val="000000"/>
          <w:sz w:val="28"/>
        </w:rPr>
        <w:t>1-1 тармақшасына</w:t>
      </w:r>
      <w:r>
        <w:rPr>
          <w:rFonts w:ascii="Times New Roman"/>
          <w:b w:val="false"/>
          <w:i w:val="false"/>
          <w:color w:val="000000"/>
          <w:sz w:val="28"/>
        </w:rPr>
        <w:t xml:space="preserve"> және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№148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баптарына</w:t>
      </w:r>
      <w:r>
        <w:rPr>
          <w:rFonts w:ascii="Times New Roman"/>
          <w:b w:val="false"/>
          <w:i w:val="false"/>
          <w:color w:val="000000"/>
          <w:sz w:val="28"/>
        </w:rPr>
        <w:t xml:space="preserve"> және "Aral Resources LTD" ЖШС-ның директоры Ю.В.Митрофанскаяның Е-Otinish порталы арқылы жазған 08 қараша 2024 жылғы №ЗТ-2024-05906197 санды өтінішіне сәйкес, Созақ ауданы әкімдігі </w:t>
      </w:r>
      <w:r>
        <w:rPr>
          <w:rFonts w:ascii="Times New Roman"/>
          <w:b/>
          <w:i w:val="false"/>
          <w:color w:val="000000"/>
          <w:sz w:val="28"/>
        </w:rPr>
        <w:t>ҚАУЛЫ</w:t>
      </w:r>
      <w:r>
        <w:rPr>
          <w:rFonts w:ascii="Times New Roman"/>
          <w:b/>
          <w:i w:val="false"/>
          <w:color w:val="000000"/>
          <w:sz w:val="28"/>
        </w:rPr>
        <w:t xml:space="preserve">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"Aral Resources LTD" жауапкершілігі шектеулі серіктестігіне қатты пайдалы қазбаларды барлау жұмыстарын жүргізу үшін Созақ ауданы Сызған және Созақ ауылдық округтерінің аумағынан алаңы 91700 гектар жер учаскесіне меншік иелері мен жер пайдаланушылардан жер учаскелерін алып қоймастан 6 жылға дейін жария сервитут белгіленсін.</w:t>
      </w:r>
    </w:p>
    <w:bookmarkEnd w:id="1"/>
    <w:bookmarkStart w:name="z3" w:id="2"/>
    <w:p>
      <w:pPr>
        <w:spacing w:after="0"/>
        <w:ind w:left="0"/>
        <w:jc w:val="both"/>
      </w:pPr>
      <w:r>
        <w:rPr>
          <w:rFonts w:ascii="Times New Roman"/>
          <w:b w:val="false"/>
          <w:i w:val="false"/>
          <w:color w:val="000000"/>
          <w:sz w:val="28"/>
        </w:rPr>
        <w:t>
      2. "Aral Resources LTD" жауапкершілігі шектеулі серіктестігіне пайдалы қазбаларды барлау жұмыстарын мерзімдері мен орны, жерді рекультивациялау бойынша міндеттер және өзге де шарттарды айқындау үшін "Созақ ауданы әкімдігінің жер қатынастары бөлімі" мемлекеттік мекемесімен және жер учаскелерiнiң меншiк иелерi немесе жер пайдаланушылармен келісім шарттар жасасу қажеттілігі ескертілсін.</w:t>
      </w:r>
    </w:p>
    <w:bookmarkEnd w:id="2"/>
    <w:bookmarkStart w:name="z4" w:id="3"/>
    <w:p>
      <w:pPr>
        <w:spacing w:after="0"/>
        <w:ind w:left="0"/>
        <w:jc w:val="both"/>
      </w:pPr>
      <w:r>
        <w:rPr>
          <w:rFonts w:ascii="Times New Roman"/>
          <w:b w:val="false"/>
          <w:i w:val="false"/>
          <w:color w:val="000000"/>
          <w:sz w:val="28"/>
        </w:rPr>
        <w:t>
      3. "Түркістан облысы Созақ ауданы әкімдігінің жер қатынастары бөлімі" мемлекеттік мекемесі Қазақстан Республикасының заңнамасында белгіленген тәртіпте:</w:t>
      </w:r>
    </w:p>
    <w:bookmarkEnd w:id="3"/>
    <w:p>
      <w:pPr>
        <w:spacing w:after="0"/>
        <w:ind w:left="0"/>
        <w:jc w:val="both"/>
      </w:pPr>
      <w:r>
        <w:rPr>
          <w:rFonts w:ascii="Times New Roman"/>
          <w:b w:val="false"/>
          <w:i w:val="false"/>
          <w:color w:val="000000"/>
          <w:sz w:val="28"/>
        </w:rPr>
        <w:t>
      1) осы қаулыға қол қойылған күнінен бастап күнтізбелік бес жұмыс күні ішінде оның қазақ және орыс тілдеріндегі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Түркістан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Start w:name="z5" w:id="4"/>
    <w:p>
      <w:pPr>
        <w:spacing w:after="0"/>
        <w:ind w:left="0"/>
        <w:jc w:val="both"/>
      </w:pPr>
      <w:r>
        <w:rPr>
          <w:rFonts w:ascii="Times New Roman"/>
          <w:b w:val="false"/>
          <w:i w:val="false"/>
          <w:color w:val="000000"/>
          <w:sz w:val="28"/>
        </w:rPr>
        <w:t>
      4. Осы қаулының орындалуын бақылау жетекшілік ететін аудан әкімінің орынбасарына А.Сатыбалдыға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С.Маманов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