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1834" w14:textId="9041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2024 жылғы 30 сәуірдегі № 112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"Тұрғын үй қатынастары туралы" Заңының 10-3-бабының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 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34,07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