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26a" w14:textId="a968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2023 жылғы 21 желтоқсандағы № 10/57-VIІІ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2024 жылғы 22 сәуірдегі № 14/81-VIII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2023 жылғы 21 желтоқсандағы №10/57-VIІІ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аудандық 2024-2026 жылдарға арналған аудандық бюджеті тиісінше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8 352 789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2 829 751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5 503 107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8 853 807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-545 557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545 557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562 134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5 340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№14/81-VIIІ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№10/57-VIIІ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жер қатынастарыбөлімі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Нысаналыпайдаланылмаған (толықпайдаланылмаған)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