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51bd" w14:textId="d3f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Қараспан ауыл округі әкімінің 2024 жылғы 11 маусымдағы № 52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 ветеринариялық бақылау және қадағалау комитетінің Ордабасы аудандық аумақтық инспекциясы басшысының 2024 жылғы 31 мамырдағы № 08-02-07/207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ауданы, Қараспан ауылдық округі, Батырата елді мекені, Жандосов көшесі № 3 бойында ірі қара мал арасында "құтыру" ошағын жою бойынша ветеринариялық іс-шаралар кешенін жүргізуге байланысты белгіленген шектеу 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Қараспан ауылдық округі әкімінің "Шектеу шараларын белгілеу туралы" 2024 жылғы 5 сәуірдегі № 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