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75b" w14:textId="716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2023 жылғы 27 желтоқсандағы № 11-75-VIІI "2024-2026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18 қарашадағы № 23-144-VIII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2023 жылғы 27 желтоқсандағы №11-75-VIІI "2024-2026 жылдарға арналған кенттер мен ауылдық округтердің бюджеті туралы" (Нормативтік құқықтық актілерді мемлекеттік тіркеу тізілімінде №191316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Достық ауылдық округінің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33 740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А.Қалыбеков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Мырзакент кентінің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97 924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8 148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Еңбекші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87 909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Жаңа жол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88 192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Иіржар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71 405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Ж.Нұрлыбаев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9 872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Атакент кентінің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240 450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29 297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Бірлік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Жамбыл ауылдық округінің 2024-2026 жылдарға арналған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105 596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5 589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Мақтарал ауылдық округінің 2024-2026 жылдарға арналған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2 638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23-144-VIII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