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8e6" w14:textId="fcd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2023 жылғы 27 желтоқсандағы № 11-75-VIІI "2024-2026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4 мамырдағы № 16-108-VIII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2023 жылғы 27 желтоқсандағы №11-75-VIІI "2024-2026 жылдарға арналған кенттер мен ауылдық округтердің бюджеті туралы" (Нормативтік құқықтық актілерді мемлекеттік тіркеу тізілімінде №191316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Достық ауылдық округінің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43 430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А.Қалыбеков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Мырзакент кентінің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124 626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8 148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Еңбекші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90 387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25 347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2 183мың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Жаңажол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39 803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Иіржар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34 766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Ж.Нұрлыбаев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9 872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Атакент кентінің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-29 297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29 297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29 297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Бірлік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4 156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Жамбыл ауылдық округінің 2024-2026 жылдарға арналған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44 762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5 589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Мақтарал ауылдық округінің 2024-2026 жылдарға арналған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118 460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49 845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2 638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16-108-VIIIшешіміне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