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babd" w14:textId="58fb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2023 жылғы 27 желтоқсандағы № 12/50-VІІІ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2024 жылғы 1 қарашадағы № 24/104-VIII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Түркістан қалалық мәслихатының 2023 жылғы 27 желтоқсандағы №12/50-VІІІ (Нормативтік құқықтық актілерді мемлекеттік тіркеу тізіліміндегі нөмірі 190998, 2024 жылғы 4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110 305 393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23 336 554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635 367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21 008 020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65 325 452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116 933 462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- 6 628 069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6 628 069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25 739 820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24 324 738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5 212 987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47,3 пайыз, облыстық бюджетке 52,7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40,9 пайыз, облыстық бюджетке 59,1 пайыз болып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№24/104-VIІІ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№12/50-VIІI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