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ebc4" w14:textId="9d8e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Кентау қаласы әкiмдігінiң 2024 жылғы 9 тамыздағы № 300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69-баптары</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және бекітілген жер учаскелерін қалыптастыру жөнінде жерге орналастыру жобаларына сәйкес, Кентау қаласы әкімдігі ҚАУЛЫ ЕТЕДІ:</w:t>
      </w:r>
    </w:p>
    <w:bookmarkEnd w:id="0"/>
    <w:bookmarkStart w:name="z2" w:id="1"/>
    <w:p>
      <w:pPr>
        <w:spacing w:after="0"/>
        <w:ind w:left="0"/>
        <w:jc w:val="both"/>
      </w:pPr>
      <w:r>
        <w:rPr>
          <w:rFonts w:ascii="Times New Roman"/>
          <w:b w:val="false"/>
          <w:i w:val="false"/>
          <w:color w:val="000000"/>
          <w:sz w:val="28"/>
        </w:rPr>
        <w:t>
      1. Кентау қаласы әкімдігінің "Кентау қалалық тұрғын үй коммуналдық шаруашылығы және тұрғын үй инспекциясы бөлімі" мемлекеттік мекемесіне Кентау қаласы, Тәуелсіздік көшесі бойынан "ГРК Металлинвест" жауапкершілігі шектеулі серіктестігі тарапынан салынып жатқан "Барит кен байыту фабрикасына" баратын төменде көрсетілген жер учаскелеріне қауымдық сервитут белгіленсін:</w:t>
      </w:r>
    </w:p>
    <w:bookmarkEnd w:id="1"/>
    <w:p>
      <w:pPr>
        <w:spacing w:after="0"/>
        <w:ind w:left="0"/>
        <w:jc w:val="both"/>
      </w:pPr>
      <w:r>
        <w:rPr>
          <w:rFonts w:ascii="Times New Roman"/>
          <w:b w:val="false"/>
          <w:i w:val="false"/>
          <w:color w:val="000000"/>
          <w:sz w:val="28"/>
        </w:rPr>
        <w:t>
      1) "Кәріз жүйесін жүргізу үшін" алаңы 0,7300 га (7300 шаршы метр) жер учаскесі;</w:t>
      </w:r>
    </w:p>
    <w:p>
      <w:pPr>
        <w:spacing w:after="0"/>
        <w:ind w:left="0"/>
        <w:jc w:val="both"/>
      </w:pPr>
      <w:r>
        <w:rPr>
          <w:rFonts w:ascii="Times New Roman"/>
          <w:b w:val="false"/>
          <w:i w:val="false"/>
          <w:color w:val="000000"/>
          <w:sz w:val="28"/>
        </w:rPr>
        <w:t>
      2) "Электр желілерін жүргізу үшін" алаңы 147,6 га (1476000,0 шаршы метр) жер учаскесі.</w:t>
      </w:r>
    </w:p>
    <w:bookmarkStart w:name="z3" w:id="2"/>
    <w:p>
      <w:pPr>
        <w:spacing w:after="0"/>
        <w:ind w:left="0"/>
        <w:jc w:val="both"/>
      </w:pPr>
      <w:r>
        <w:rPr>
          <w:rFonts w:ascii="Times New Roman"/>
          <w:b w:val="false"/>
          <w:i w:val="false"/>
          <w:color w:val="000000"/>
          <w:sz w:val="28"/>
        </w:rPr>
        <w:t>
      2. "Кентау қаласының әкімдігінің "Кентау қалалық жер қатынастары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Н.Көкеновке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