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fc28" w14:textId="017f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Байылдыр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25 желтоқсандағы № 163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2024 жылғы 25 желтоқсандағы № 161 "2025-2027 жылдарға арналған қалалық бюджет туралы" шешіміне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Байылдыр ауылынын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58 733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қалалық бюджеттен Байылдыр ауылы бюджетіне берілетін субвенция мөлшерінің жалпы сомасы 51 926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