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d04" w14:textId="b809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27 қыркүйектегі № 126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№ 1193 "Азаматтық қызметшілерге, мемлекеттік бюджет қаражаты есебінен ұсталатын ұйымдар қызметкерлеріне, қазыналық кәсіпорындар қызметкерлеріне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атқарушы органы айқындаған тәртіпте Кентау қаласы әкімдігінің "Кентау қалалық ішкі саясат бөлімінің "Кентау қалалық Руханият орталығы" коммуналдық мемлекеттік мекемесі қызметкерлерінің лауазымдық айлықақыларына жергілікті бюджеттен ынталандыру үстемақысы 50% аспайтын көлемде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