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09d04" w14:textId="b809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бюджеттен қаржыландырылатын ұйымдар жұмыскерлерінің лауазымдық айлықақыларына ынталандыру үстемақы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2024 жылғы 27 қыркүйектегі № 126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2015 жылғы 31 желтоқсандағы № 1193 "Азаматтық қызметшілерге, мемлекеттік бюджет қаражаты есебінен ұсталатын ұйымдар қызметкерлеріне, қазыналық кәсіпорындар қызметкерлеріне еңбекақы төлеу жүйесі туралы" қаулысының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Кентау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Жергілікті атқарушы органы айқындаған тәртіпте Кентау қаласы әкімдігінің "Кентау қалалық ішкі саясат бөлімінің "Кентау қалалық Руханият орталығы" коммуналдық мемлекеттік мекемесі қызметкерлерінің лауазымдық айлықақыларына жергілікті бюджеттен ынталандыру үстемақысы 50% аспайтын көлемде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