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17cc" w14:textId="d5e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жолаушыларды ауданаралық (қалааралық облысішілік) қатынаста автомобильмен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15 қазандағы № 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Жолаушыларды әлеуметтік мәні бар "Арыс-Түркістан", "Жібек жолы-Түркістан" тұрақты ауданаралық (қалааралық облысiшiлiк) тасымалдау тарифтері 1 (бір) километрге 6 (алты) теңге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міндеттерін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А.Салимов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