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431f" w14:textId="0814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әкiмдiгiнiң 2023 жылғы 6 қазандағы № 223 "2023-2024 оқу жылына жоғары білімі бар кадрларды даярлауға арналған мемлекеттік білім беру тапсырысын бекіту туралы" қаулысының күші жойылды деп тану туралы</w:t>
      </w:r>
    </w:p>
    <w:p>
      <w:pPr>
        <w:spacing w:after="0"/>
        <w:ind w:left="0"/>
        <w:jc w:val="both"/>
      </w:pPr>
      <w:r>
        <w:rPr>
          <w:rFonts w:ascii="Times New Roman"/>
          <w:b w:val="false"/>
          <w:i w:val="false"/>
          <w:color w:val="000000"/>
          <w:sz w:val="28"/>
        </w:rPr>
        <w:t>Түркістан облысы әкiмдiгiнiң 2024 жылғы 18 қаңтардағы № 9 қаулысы</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Түркістан облысы әкімдігі ҚАУЛЫ ЕТЕДІ:</w:t>
      </w:r>
    </w:p>
    <w:bookmarkEnd w:id="0"/>
    <w:bookmarkStart w:name="z2" w:id="1"/>
    <w:p>
      <w:pPr>
        <w:spacing w:after="0"/>
        <w:ind w:left="0"/>
        <w:jc w:val="both"/>
      </w:pPr>
      <w:r>
        <w:rPr>
          <w:rFonts w:ascii="Times New Roman"/>
          <w:b w:val="false"/>
          <w:i w:val="false"/>
          <w:color w:val="000000"/>
          <w:sz w:val="28"/>
        </w:rPr>
        <w:t xml:space="preserve">
      1. "2023-2024 оқу жылына жоғары білімі бар кадрларды даярлауға арналған мемлекеттік білім беру тапсырысын бекіту туралы" Түркістан облысы әкімдігінің 2023 жылғы 6 қазандағы № 223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w:t>
      </w:r>
    </w:p>
    <w:bookmarkEnd w:id="2"/>
    <w:bookmarkStart w:name="z4"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5" w:id="4"/>
    <w:p>
      <w:pPr>
        <w:spacing w:after="0"/>
        <w:ind w:left="0"/>
        <w:jc w:val="both"/>
      </w:pPr>
      <w:r>
        <w:rPr>
          <w:rFonts w:ascii="Times New Roman"/>
          <w:b w:val="false"/>
          <w:i w:val="false"/>
          <w:color w:val="000000"/>
          <w:sz w:val="28"/>
        </w:rPr>
        <w:t>
      2) осы қаулының ресми жариялағанынан кейін оның Түркістан облысы әкімдігінің интернет – ресурсында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