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7b30" w14:textId="8687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ауданының әкімдігінің 2023 жылғы 24 шілдедегі № 209 "Кейбір коммуналдық мемлекеттік мекемелерді кайта атау туралы" қаулысына өзгерістер енгізу туралы</w:t>
      </w:r>
    </w:p>
    <w:p>
      <w:pPr>
        <w:spacing w:after="0"/>
        <w:ind w:left="0"/>
        <w:jc w:val="both"/>
      </w:pPr>
      <w:r>
        <w:rPr>
          <w:rFonts w:ascii="Times New Roman"/>
          <w:b w:val="false"/>
          <w:i w:val="false"/>
          <w:color w:val="000000"/>
          <w:sz w:val="28"/>
        </w:rPr>
        <w:t>Атырау облысы Құрманғазы ауданы әкімдігінің 2024 жылғы 20 желтоқсандағы № 315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 баптарына</w:t>
      </w:r>
      <w:r>
        <w:rPr>
          <w:rFonts w:ascii="Times New Roman"/>
          <w:b w:val="false"/>
          <w:i w:val="false"/>
          <w:color w:val="000000"/>
          <w:sz w:val="28"/>
        </w:rPr>
        <w:t xml:space="preserve">, "Мемлекеттік мүлік туралы" Қазақстан Республикасының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26 бабына</w:t>
      </w:r>
      <w:r>
        <w:rPr>
          <w:rFonts w:ascii="Times New Roman"/>
          <w:b w:val="false"/>
          <w:i w:val="false"/>
          <w:color w:val="000000"/>
          <w:sz w:val="28"/>
        </w:rPr>
        <w:t xml:space="preserve">,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ережесіне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Құрманғазы ауданы әкімдігінің 2023 жылғы 24 шілдедегі № 209 "Кейбір коммуналдық мемлекеттік мекемелерді кайта атау туралы"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2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осы салаға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2024 жылғы</w:t>
            </w:r>
            <w:r>
              <w:br/>
            </w:r>
            <w:r>
              <w:rPr>
                <w:rFonts w:ascii="Times New Roman"/>
                <w:b w:val="false"/>
                <w:i w:val="false"/>
                <w:color w:val="000000"/>
                <w:sz w:val="20"/>
              </w:rPr>
              <w:t>"20" желтоқсандағы № 315</w:t>
            </w:r>
            <w:r>
              <w:br/>
            </w:r>
            <w:r>
              <w:rPr>
                <w:rFonts w:ascii="Times New Roman"/>
                <w:b w:val="false"/>
                <w:i w:val="false"/>
                <w:color w:val="000000"/>
                <w:sz w:val="20"/>
              </w:rPr>
              <w:t>қаулысымен бекітілген</w:t>
            </w:r>
          </w:p>
        </w:tc>
      </w:tr>
    </w:tbl>
    <w:bookmarkStart w:name="z11" w:id="5"/>
    <w:p>
      <w:pPr>
        <w:spacing w:after="0"/>
        <w:ind w:left="0"/>
        <w:jc w:val="left"/>
      </w:pPr>
      <w:r>
        <w:rPr>
          <w:rFonts w:ascii="Times New Roman"/>
          <w:b/>
          <w:i w:val="false"/>
          <w:color w:val="000000"/>
        </w:rPr>
        <w:t xml:space="preserve"> "Атырау облысы Құрманғазы ауданының жұмыспен қамту және әлеуметтік бағдарламалар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"Атырау облысы Құрманғазы ауданының жұмыспен қамту және әлеуметтік бағдарламалар бөлімі" мемлекеттік мекемесі (бұдан әрі-бөлім) аудан бойынша халықты әлеуметтік қолдау саласындағы басшылықты жүзеге асыратын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Бөлімнің мынадай ведомстволары бар:</w:t>
      </w:r>
    </w:p>
    <w:bookmarkEnd w:id="8"/>
    <w:bookmarkStart w:name="z15" w:id="9"/>
    <w:p>
      <w:pPr>
        <w:spacing w:after="0"/>
        <w:ind w:left="0"/>
        <w:jc w:val="both"/>
      </w:pPr>
      <w:r>
        <w:rPr>
          <w:rFonts w:ascii="Times New Roman"/>
          <w:b w:val="false"/>
          <w:i w:val="false"/>
          <w:color w:val="000000"/>
          <w:sz w:val="28"/>
        </w:rPr>
        <w:t>
      1) "Атырау облысы Құрманғазы ауданының зейнеткерлер мен мүгедектерге әлеуметтік қызмет көрсету аумақтық орталығы" коммуналдық мемлекеттік мекемесі.</w:t>
      </w:r>
    </w:p>
    <w:bookmarkEnd w:id="9"/>
    <w:bookmarkStart w:name="z16" w:id="10"/>
    <w:p>
      <w:pPr>
        <w:spacing w:after="0"/>
        <w:ind w:left="0"/>
        <w:jc w:val="both"/>
      </w:pPr>
      <w:r>
        <w:rPr>
          <w:rFonts w:ascii="Times New Roman"/>
          <w:b w:val="false"/>
          <w:i w:val="false"/>
          <w:color w:val="000000"/>
          <w:sz w:val="28"/>
        </w:rPr>
        <w:t>
      2) "Атырау облысы Құрманғазы ауданының отбасын қолдау орталығы" коммуналдық мемлекеттік мекемесі</w:t>
      </w:r>
    </w:p>
    <w:bookmarkEnd w:id="10"/>
    <w:bookmarkStart w:name="z17" w:id="11"/>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Конститутциясына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18" w:id="12"/>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органдарда шоттары бар.</w:t>
      </w:r>
    </w:p>
    <w:bookmarkEnd w:id="12"/>
    <w:bookmarkStart w:name="z19" w:id="13"/>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3"/>
    <w:bookmarkStart w:name="z20" w:id="14"/>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4"/>
    <w:bookmarkStart w:name="z21" w:id="15"/>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5"/>
    <w:bookmarkStart w:name="z22" w:id="16"/>
    <w:p>
      <w:pPr>
        <w:spacing w:after="0"/>
        <w:ind w:left="0"/>
        <w:jc w:val="both"/>
      </w:pPr>
      <w:r>
        <w:rPr>
          <w:rFonts w:ascii="Times New Roman"/>
          <w:b w:val="false"/>
          <w:i w:val="false"/>
          <w:color w:val="000000"/>
          <w:sz w:val="28"/>
        </w:rPr>
        <w:t>
      8. Құрманғазы ауданының жұмыспен қамту және әлеуметтік бағдарламалар бөлімінің құрылымы мен штат санының лимиті Қазақстан Республикасының заңнамасына сәйкес бекітіледі.</w:t>
      </w:r>
    </w:p>
    <w:bookmarkEnd w:id="16"/>
    <w:bookmarkStart w:name="z23" w:id="17"/>
    <w:p>
      <w:pPr>
        <w:spacing w:after="0"/>
        <w:ind w:left="0"/>
        <w:jc w:val="both"/>
      </w:pPr>
      <w:r>
        <w:rPr>
          <w:rFonts w:ascii="Times New Roman"/>
          <w:b w:val="false"/>
          <w:i w:val="false"/>
          <w:color w:val="000000"/>
          <w:sz w:val="28"/>
        </w:rPr>
        <w:t>
      9. Заңды тұлғаның орналасқан жері: индекс 060400, Атырау облысы, Құрманғазы ауданы, Құрманғазы ауылдық округі, Құрманғазы ауылы, Болашақ көшесі 40.</w:t>
      </w:r>
    </w:p>
    <w:bookmarkEnd w:id="17"/>
    <w:bookmarkStart w:name="z24" w:id="18"/>
    <w:p>
      <w:pPr>
        <w:spacing w:after="0"/>
        <w:ind w:left="0"/>
        <w:jc w:val="both"/>
      </w:pPr>
      <w:r>
        <w:rPr>
          <w:rFonts w:ascii="Times New Roman"/>
          <w:b w:val="false"/>
          <w:i w:val="false"/>
          <w:color w:val="000000"/>
          <w:sz w:val="28"/>
        </w:rPr>
        <w:t>
      10. Осы Ереже бөлімнің құрылтай құжаты болып табылады.</w:t>
      </w:r>
    </w:p>
    <w:bookmarkEnd w:id="18"/>
    <w:bookmarkStart w:name="z25" w:id="19"/>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бюджеттерден жүзеге асырылады.</w:t>
      </w:r>
    </w:p>
    <w:bookmarkEnd w:id="19"/>
    <w:bookmarkStart w:name="z26" w:id="20"/>
    <w:p>
      <w:pPr>
        <w:spacing w:after="0"/>
        <w:ind w:left="0"/>
        <w:jc w:val="both"/>
      </w:pPr>
      <w:r>
        <w:rPr>
          <w:rFonts w:ascii="Times New Roman"/>
          <w:b w:val="false"/>
          <w:i w:val="false"/>
          <w:color w:val="000000"/>
          <w:sz w:val="28"/>
        </w:rPr>
        <w:t>
      12. Бөлімге кәсіпкерлік субьектілерімен бөлімнің өкілеттіктері болып табылатын міндеттерді орындау тұрғысынан шарттық қарым-қатынас жасауға тыйым салынады.</w:t>
      </w:r>
    </w:p>
    <w:bookmarkEnd w:id="20"/>
    <w:bookmarkStart w:name="z27" w:id="21"/>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8" w:id="22"/>
    <w:p>
      <w:pPr>
        <w:spacing w:after="0"/>
        <w:ind w:left="0"/>
        <w:jc w:val="left"/>
      </w:pPr>
      <w:r>
        <w:rPr>
          <w:rFonts w:ascii="Times New Roman"/>
          <w:b/>
          <w:i w:val="false"/>
          <w:color w:val="000000"/>
        </w:rPr>
        <w:t xml:space="preserve"> 2. Мемлекеттік органның мақсаттары мен өкілеттіктері</w:t>
      </w:r>
    </w:p>
    <w:bookmarkEnd w:id="22"/>
    <w:bookmarkStart w:name="z29" w:id="23"/>
    <w:p>
      <w:pPr>
        <w:spacing w:after="0"/>
        <w:ind w:left="0"/>
        <w:jc w:val="both"/>
      </w:pPr>
      <w:r>
        <w:rPr>
          <w:rFonts w:ascii="Times New Roman"/>
          <w:b w:val="false"/>
          <w:i w:val="false"/>
          <w:color w:val="000000"/>
          <w:sz w:val="28"/>
        </w:rPr>
        <w:t>
      13. Мақсаттары:</w:t>
      </w:r>
    </w:p>
    <w:bookmarkEnd w:id="23"/>
    <w:bookmarkStart w:name="z30" w:id="24"/>
    <w:p>
      <w:pPr>
        <w:spacing w:after="0"/>
        <w:ind w:left="0"/>
        <w:jc w:val="both"/>
      </w:pPr>
      <w:r>
        <w:rPr>
          <w:rFonts w:ascii="Times New Roman"/>
          <w:b w:val="false"/>
          <w:i w:val="false"/>
          <w:color w:val="000000"/>
          <w:sz w:val="28"/>
        </w:rPr>
        <w:t>
      Құрманғазы ауданының халқын жұмыспен қамту және әлеуметтік қорғау саласындағы мемлекеттік бағдарламаларды жүзеге асыру.</w:t>
      </w:r>
    </w:p>
    <w:bookmarkEnd w:id="24"/>
    <w:bookmarkStart w:name="z31" w:id="25"/>
    <w:p>
      <w:pPr>
        <w:spacing w:after="0"/>
        <w:ind w:left="0"/>
        <w:jc w:val="both"/>
      </w:pPr>
      <w:r>
        <w:rPr>
          <w:rFonts w:ascii="Times New Roman"/>
          <w:b w:val="false"/>
          <w:i w:val="false"/>
          <w:color w:val="000000"/>
          <w:sz w:val="28"/>
        </w:rPr>
        <w:t>
      14. Өкілеттіктері:</w:t>
      </w:r>
    </w:p>
    <w:bookmarkEnd w:id="25"/>
    <w:bookmarkStart w:name="z32" w:id="26"/>
    <w:p>
      <w:pPr>
        <w:spacing w:after="0"/>
        <w:ind w:left="0"/>
        <w:jc w:val="both"/>
      </w:pPr>
      <w:r>
        <w:rPr>
          <w:rFonts w:ascii="Times New Roman"/>
          <w:b w:val="false"/>
          <w:i w:val="false"/>
          <w:color w:val="000000"/>
          <w:sz w:val="28"/>
        </w:rPr>
        <w:t>
      1. құқықтары:</w:t>
      </w:r>
    </w:p>
    <w:bookmarkEnd w:id="26"/>
    <w:bookmarkStart w:name="z33" w:id="27"/>
    <w:p>
      <w:pPr>
        <w:spacing w:after="0"/>
        <w:ind w:left="0"/>
        <w:jc w:val="both"/>
      </w:pPr>
      <w:r>
        <w:rPr>
          <w:rFonts w:ascii="Times New Roman"/>
          <w:b w:val="false"/>
          <w:i w:val="false"/>
          <w:color w:val="000000"/>
          <w:sz w:val="28"/>
        </w:rPr>
        <w:t>
      1) әлеуметтік қорғау саласындағы мемлекеттік саясаттың іске асырылуын:</w:t>
      </w:r>
    </w:p>
    <w:bookmarkEnd w:id="27"/>
    <w:bookmarkStart w:name="z34" w:id="28"/>
    <w:p>
      <w:pPr>
        <w:spacing w:after="0"/>
        <w:ind w:left="0"/>
        <w:jc w:val="both"/>
      </w:pPr>
      <w:r>
        <w:rPr>
          <w:rFonts w:ascii="Times New Roman"/>
          <w:b w:val="false"/>
          <w:i w:val="false"/>
          <w:color w:val="000000"/>
          <w:sz w:val="28"/>
        </w:rPr>
        <w:t>
      2) аудандағы жұмыс күшіне деген сұраныс пен ұсынысты талдау, болжау және облыстық еңбек мобильдігі орталығына хабарлауға;</w:t>
      </w:r>
    </w:p>
    <w:bookmarkEnd w:id="28"/>
    <w:bookmarkStart w:name="z35" w:id="29"/>
    <w:p>
      <w:pPr>
        <w:spacing w:after="0"/>
        <w:ind w:left="0"/>
        <w:jc w:val="both"/>
      </w:pPr>
      <w:r>
        <w:rPr>
          <w:rFonts w:ascii="Times New Roman"/>
          <w:b w:val="false"/>
          <w:i w:val="false"/>
          <w:color w:val="000000"/>
          <w:sz w:val="28"/>
        </w:rPr>
        <w:t>
      3) белгіленген тәртіппен халықты жұмыспен және әлеуметтік қорғау мәселелері бойынша семинар-кеңестер өткізуге;</w:t>
      </w:r>
    </w:p>
    <w:bookmarkEnd w:id="29"/>
    <w:bookmarkStart w:name="z36" w:id="30"/>
    <w:p>
      <w:pPr>
        <w:spacing w:after="0"/>
        <w:ind w:left="0"/>
        <w:jc w:val="both"/>
      </w:pPr>
      <w:r>
        <w:rPr>
          <w:rFonts w:ascii="Times New Roman"/>
          <w:b w:val="false"/>
          <w:i w:val="false"/>
          <w:color w:val="000000"/>
          <w:sz w:val="28"/>
        </w:rPr>
        <w:t>
      4) өзіндік ақпараттық-анықтамалық бюллетендер, плакаттар, буклеттер шығаруға, жарнама тақталар жасақтауға;</w:t>
      </w:r>
    </w:p>
    <w:bookmarkEnd w:id="30"/>
    <w:bookmarkStart w:name="z37" w:id="31"/>
    <w:p>
      <w:pPr>
        <w:spacing w:after="0"/>
        <w:ind w:left="0"/>
        <w:jc w:val="both"/>
      </w:pPr>
      <w:r>
        <w:rPr>
          <w:rFonts w:ascii="Times New Roman"/>
          <w:b w:val="false"/>
          <w:i w:val="false"/>
          <w:color w:val="000000"/>
          <w:sz w:val="28"/>
        </w:rPr>
        <w:t>
      5) халықты жұмыспен қамту және әлеуметтік қорғауда өз құзырына кіретін Қазақстан Республикасының заңдылықтарының бұзылуына жол бермеу мақсатында тиісті органдарға ұсыныстар беруге құқылы.</w:t>
      </w:r>
    </w:p>
    <w:bookmarkEnd w:id="31"/>
    <w:bookmarkStart w:name="z38" w:id="32"/>
    <w:p>
      <w:pPr>
        <w:spacing w:after="0"/>
        <w:ind w:left="0"/>
        <w:jc w:val="both"/>
      </w:pPr>
      <w:r>
        <w:rPr>
          <w:rFonts w:ascii="Times New Roman"/>
          <w:b w:val="false"/>
          <w:i w:val="false"/>
          <w:color w:val="000000"/>
          <w:sz w:val="28"/>
        </w:rPr>
        <w:t>
      2. Міндеттері:</w:t>
      </w:r>
    </w:p>
    <w:bookmarkEnd w:id="32"/>
    <w:bookmarkStart w:name="z39" w:id="33"/>
    <w:p>
      <w:pPr>
        <w:spacing w:after="0"/>
        <w:ind w:left="0"/>
        <w:jc w:val="both"/>
      </w:pPr>
      <w:r>
        <w:rPr>
          <w:rFonts w:ascii="Times New Roman"/>
          <w:b w:val="false"/>
          <w:i w:val="false"/>
          <w:color w:val="000000"/>
          <w:sz w:val="28"/>
        </w:rPr>
        <w:t>
      1) халықты жұмыспен қамтуға жәрдемдесу шаралары бойынша ұсыныстар енгізу;</w:t>
      </w:r>
    </w:p>
    <w:bookmarkEnd w:id="33"/>
    <w:bookmarkStart w:name="z40" w:id="34"/>
    <w:p>
      <w:pPr>
        <w:spacing w:after="0"/>
        <w:ind w:left="0"/>
        <w:jc w:val="both"/>
      </w:pPr>
      <w:r>
        <w:rPr>
          <w:rFonts w:ascii="Times New Roman"/>
          <w:b w:val="false"/>
          <w:i w:val="false"/>
          <w:color w:val="000000"/>
          <w:sz w:val="28"/>
        </w:rPr>
        <w:t>
      2) аудан әкімінің аппаратымен және басқа да мемлекеттік органдармен,</w:t>
      </w:r>
    </w:p>
    <w:bookmarkEnd w:id="34"/>
    <w:bookmarkStart w:name="z41" w:id="35"/>
    <w:p>
      <w:pPr>
        <w:spacing w:after="0"/>
        <w:ind w:left="0"/>
        <w:jc w:val="both"/>
      </w:pPr>
      <w:r>
        <w:rPr>
          <w:rFonts w:ascii="Times New Roman"/>
          <w:b w:val="false"/>
          <w:i w:val="false"/>
          <w:color w:val="000000"/>
          <w:sz w:val="28"/>
        </w:rPr>
        <w:t>
      бірлесіп, аудандық бағдарламаларды және ауданның әлеуметтік-экономикалық дамуының индикативтік жоспарларын әзірлеу және талдау;</w:t>
      </w:r>
    </w:p>
    <w:bookmarkEnd w:id="35"/>
    <w:bookmarkStart w:name="z42" w:id="36"/>
    <w:p>
      <w:pPr>
        <w:spacing w:after="0"/>
        <w:ind w:left="0"/>
        <w:jc w:val="both"/>
      </w:pPr>
      <w:r>
        <w:rPr>
          <w:rFonts w:ascii="Times New Roman"/>
          <w:b w:val="false"/>
          <w:i w:val="false"/>
          <w:color w:val="000000"/>
          <w:sz w:val="28"/>
        </w:rPr>
        <w:t>
      3) бөлім құзыретіне кіретін мәселелер бойынша нормативтік-құқықтық актілердің жобасын әзірлеу және сараптама жасау;</w:t>
      </w:r>
    </w:p>
    <w:bookmarkEnd w:id="36"/>
    <w:bookmarkStart w:name="z43" w:id="37"/>
    <w:p>
      <w:pPr>
        <w:spacing w:after="0"/>
        <w:ind w:left="0"/>
        <w:jc w:val="both"/>
      </w:pPr>
      <w:r>
        <w:rPr>
          <w:rFonts w:ascii="Times New Roman"/>
          <w:b w:val="false"/>
          <w:i w:val="false"/>
          <w:color w:val="000000"/>
          <w:sz w:val="28"/>
        </w:rPr>
        <w:t>
      4) жұмыспен қамту, соғыс және еңбек ардагерлерін, азаматтардың басқа да әлеуметтік осал санаттарын әлеуметтік қорғау саласындағы заңдарды іске асыруды бақылау және қамтамасыз ету;</w:t>
      </w:r>
    </w:p>
    <w:bookmarkEnd w:id="37"/>
    <w:bookmarkStart w:name="z44" w:id="38"/>
    <w:p>
      <w:pPr>
        <w:spacing w:after="0"/>
        <w:ind w:left="0"/>
        <w:jc w:val="both"/>
      </w:pPr>
      <w:r>
        <w:rPr>
          <w:rFonts w:ascii="Times New Roman"/>
          <w:b w:val="false"/>
          <w:i w:val="false"/>
          <w:color w:val="000000"/>
          <w:sz w:val="28"/>
        </w:rPr>
        <w:t>
      5) аудан тұрғындарының еңбек етуге, мемлекеттік қолдау, әлеуметтік көмек және әлеуметтік қызмет көрсетуде конституциялық құқықтарын және мүддесін іске асыру;</w:t>
      </w:r>
    </w:p>
    <w:bookmarkEnd w:id="38"/>
    <w:bookmarkStart w:name="z45" w:id="39"/>
    <w:p>
      <w:pPr>
        <w:spacing w:after="0"/>
        <w:ind w:left="0"/>
        <w:jc w:val="both"/>
      </w:pPr>
      <w:r>
        <w:rPr>
          <w:rFonts w:ascii="Times New Roman"/>
          <w:b w:val="false"/>
          <w:i w:val="false"/>
          <w:color w:val="000000"/>
          <w:sz w:val="28"/>
        </w:rPr>
        <w:t>
      6) өңірлік жұмыспен қамту картасын және халықты жұмыспен қамтуға жәрдемдесудің белсенді шараларын іске асыру;</w:t>
      </w:r>
    </w:p>
    <w:bookmarkEnd w:id="39"/>
    <w:bookmarkStart w:name="z46" w:id="40"/>
    <w:p>
      <w:pPr>
        <w:spacing w:after="0"/>
        <w:ind w:left="0"/>
        <w:jc w:val="both"/>
      </w:pPr>
      <w:r>
        <w:rPr>
          <w:rFonts w:ascii="Times New Roman"/>
          <w:b w:val="false"/>
          <w:i w:val="false"/>
          <w:color w:val="000000"/>
          <w:sz w:val="28"/>
        </w:rPr>
        <w:t>
      7) халықты жұмыспен қамту және әлеуметтік қолдау бағытындағы мемлекттік саясатты іске асыруда жұмыс берушілер өкілдерімен, қызметкерлермен және қоғамдық ұйымдармен тығыз байланыс жасау;</w:t>
      </w:r>
    </w:p>
    <w:bookmarkEnd w:id="40"/>
    <w:bookmarkStart w:name="z47" w:id="41"/>
    <w:p>
      <w:pPr>
        <w:spacing w:after="0"/>
        <w:ind w:left="0"/>
        <w:jc w:val="both"/>
      </w:pPr>
      <w:r>
        <w:rPr>
          <w:rFonts w:ascii="Times New Roman"/>
          <w:b w:val="false"/>
          <w:i w:val="false"/>
          <w:color w:val="000000"/>
          <w:sz w:val="28"/>
        </w:rPr>
        <w:t>
      8) халықтың көші-қоны саласындағы жұмыстарды іске асыру.</w:t>
      </w:r>
    </w:p>
    <w:bookmarkEnd w:id="41"/>
    <w:bookmarkStart w:name="z48" w:id="42"/>
    <w:p>
      <w:pPr>
        <w:spacing w:after="0"/>
        <w:ind w:left="0"/>
        <w:jc w:val="both"/>
      </w:pPr>
      <w:r>
        <w:rPr>
          <w:rFonts w:ascii="Times New Roman"/>
          <w:b w:val="false"/>
          <w:i w:val="false"/>
          <w:color w:val="000000"/>
          <w:sz w:val="28"/>
        </w:rPr>
        <w:t>
      15. Функциялары:</w:t>
      </w:r>
    </w:p>
    <w:bookmarkEnd w:id="42"/>
    <w:bookmarkStart w:name="z49" w:id="43"/>
    <w:p>
      <w:pPr>
        <w:spacing w:after="0"/>
        <w:ind w:left="0"/>
        <w:jc w:val="both"/>
      </w:pPr>
      <w:r>
        <w:rPr>
          <w:rFonts w:ascii="Times New Roman"/>
          <w:b w:val="false"/>
          <w:i w:val="false"/>
          <w:color w:val="000000"/>
          <w:sz w:val="28"/>
        </w:rPr>
        <w:t>
      1) ұлттық жобалар, жұмыспен қамту картасы шеңберінде жұмыс орындарының құрылуын мониторингтеуді жүзеге асыру;</w:t>
      </w:r>
    </w:p>
    <w:bookmarkEnd w:id="43"/>
    <w:bookmarkStart w:name="z50" w:id="44"/>
    <w:p>
      <w:pPr>
        <w:spacing w:after="0"/>
        <w:ind w:left="0"/>
        <w:jc w:val="both"/>
      </w:pPr>
      <w:r>
        <w:rPr>
          <w:rFonts w:ascii="Times New Roman"/>
          <w:b w:val="false"/>
          <w:i w:val="false"/>
          <w:color w:val="000000"/>
          <w:sz w:val="28"/>
        </w:rPr>
        <w:t>
      2) кәсіпкерлік бастаманы дамыту арқылы ауданның жұмыс орындарын құруды қолдау;</w:t>
      </w:r>
    </w:p>
    <w:bookmarkEnd w:id="44"/>
    <w:bookmarkStart w:name="z51" w:id="45"/>
    <w:p>
      <w:pPr>
        <w:spacing w:after="0"/>
        <w:ind w:left="0"/>
        <w:jc w:val="both"/>
      </w:pPr>
      <w:r>
        <w:rPr>
          <w:rFonts w:ascii="Times New Roman"/>
          <w:b w:val="false"/>
          <w:i w:val="false"/>
          <w:color w:val="000000"/>
          <w:sz w:val="28"/>
        </w:rPr>
        <w:t>
      3)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45"/>
    <w:bookmarkStart w:name="z52" w:id="46"/>
    <w:p>
      <w:pPr>
        <w:spacing w:after="0"/>
        <w:ind w:left="0"/>
        <w:jc w:val="both"/>
      </w:pPr>
      <w:r>
        <w:rPr>
          <w:rFonts w:ascii="Times New Roman"/>
          <w:b w:val="false"/>
          <w:i w:val="false"/>
          <w:color w:val="000000"/>
          <w:sz w:val="28"/>
        </w:rPr>
        <w:t>
      4) жұмыс орындарының босау және қысқару тәуекелдері бар ұйымдарды мониторингтеуді жүзеге асыру;</w:t>
      </w:r>
    </w:p>
    <w:bookmarkEnd w:id="46"/>
    <w:bookmarkStart w:name="z53" w:id="47"/>
    <w:p>
      <w:pPr>
        <w:spacing w:after="0"/>
        <w:ind w:left="0"/>
        <w:jc w:val="both"/>
      </w:pPr>
      <w:r>
        <w:rPr>
          <w:rFonts w:ascii="Times New Roman"/>
          <w:b w:val="false"/>
          <w:i w:val="false"/>
          <w:color w:val="000000"/>
          <w:sz w:val="28"/>
        </w:rPr>
        <w:t>
      5) халықты жұмыспен қамтуға жәрдемдесуді қамтамасыз ету мақсатында еңбек мобильділігі орталықтарымен өзара іс-қимыл жасау ;</w:t>
      </w:r>
    </w:p>
    <w:bookmarkEnd w:id="47"/>
    <w:bookmarkStart w:name="z54" w:id="48"/>
    <w:p>
      <w:pPr>
        <w:spacing w:after="0"/>
        <w:ind w:left="0"/>
        <w:jc w:val="both"/>
      </w:pPr>
      <w:r>
        <w:rPr>
          <w:rFonts w:ascii="Times New Roman"/>
          <w:b w:val="false"/>
          <w:i w:val="false"/>
          <w:color w:val="000000"/>
          <w:sz w:val="28"/>
        </w:rPr>
        <w:t>
      6) халықты әлеуметтік осал санаттары үшін қосымша жұмыс орындарын құруға жәрдемдесу;</w:t>
      </w:r>
    </w:p>
    <w:bookmarkEnd w:id="48"/>
    <w:bookmarkStart w:name="z55" w:id="49"/>
    <w:p>
      <w:pPr>
        <w:spacing w:after="0"/>
        <w:ind w:left="0"/>
        <w:jc w:val="both"/>
      </w:pPr>
      <w:r>
        <w:rPr>
          <w:rFonts w:ascii="Times New Roman"/>
          <w:b w:val="false"/>
          <w:i w:val="false"/>
          <w:color w:val="000000"/>
          <w:sz w:val="28"/>
        </w:rPr>
        <w:t>
      7) жұмыссыздық деңгейін төмендету үшін кәсіпкерлікті, орта және шағын бизнесті дамытуға жәрдемдесу;</w:t>
      </w:r>
    </w:p>
    <w:bookmarkEnd w:id="49"/>
    <w:bookmarkStart w:name="z56" w:id="50"/>
    <w:p>
      <w:pPr>
        <w:spacing w:after="0"/>
        <w:ind w:left="0"/>
        <w:jc w:val="both"/>
      </w:pPr>
      <w:r>
        <w:rPr>
          <w:rFonts w:ascii="Times New Roman"/>
          <w:b w:val="false"/>
          <w:i w:val="false"/>
          <w:color w:val="000000"/>
          <w:sz w:val="28"/>
        </w:rPr>
        <w:t>
      8) өздерінің қарауындағы арнаулы әлеуметтік көрсетілетін қызметті ұсынатын субьектілерді құру және олардың қызметін реттеуі;</w:t>
      </w:r>
    </w:p>
    <w:bookmarkEnd w:id="50"/>
    <w:bookmarkStart w:name="z57" w:id="51"/>
    <w:p>
      <w:pPr>
        <w:spacing w:after="0"/>
        <w:ind w:left="0"/>
        <w:jc w:val="both"/>
      </w:pPr>
      <w:r>
        <w:rPr>
          <w:rFonts w:ascii="Times New Roman"/>
          <w:b w:val="false"/>
          <w:i w:val="false"/>
          <w:color w:val="000000"/>
          <w:sz w:val="28"/>
        </w:rPr>
        <w:t>
      9) арнаулы әлеуметтік қызметтерді ұсынатын субьектілердің арнаулы әлеуметтік көрсетілетін қызметтердің кепілдік берілген көлемін ұсынуы;</w:t>
      </w:r>
    </w:p>
    <w:bookmarkEnd w:id="51"/>
    <w:bookmarkStart w:name="z58" w:id="52"/>
    <w:p>
      <w:pPr>
        <w:spacing w:after="0"/>
        <w:ind w:left="0"/>
        <w:jc w:val="both"/>
      </w:pPr>
      <w:r>
        <w:rPr>
          <w:rFonts w:ascii="Times New Roman"/>
          <w:b w:val="false"/>
          <w:i w:val="false"/>
          <w:color w:val="000000"/>
          <w:sz w:val="28"/>
        </w:rPr>
        <w:t>
      10)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52"/>
    <w:bookmarkStart w:name="z59" w:id="53"/>
    <w:p>
      <w:pPr>
        <w:spacing w:after="0"/>
        <w:ind w:left="0"/>
        <w:jc w:val="both"/>
      </w:pPr>
      <w:r>
        <w:rPr>
          <w:rFonts w:ascii="Times New Roman"/>
          <w:b w:val="false"/>
          <w:i w:val="false"/>
          <w:color w:val="000000"/>
          <w:sz w:val="28"/>
        </w:rPr>
        <w:t>
      11) халықтың арнаулы әлеуметтік көрсетілетін қызметтерге деген қажеттіліктеріне талдау жүргізу;</w:t>
      </w:r>
    </w:p>
    <w:bookmarkEnd w:id="53"/>
    <w:bookmarkStart w:name="z60" w:id="54"/>
    <w:p>
      <w:pPr>
        <w:spacing w:after="0"/>
        <w:ind w:left="0"/>
        <w:jc w:val="both"/>
      </w:pPr>
      <w:r>
        <w:rPr>
          <w:rFonts w:ascii="Times New Roman"/>
          <w:b w:val="false"/>
          <w:i w:val="false"/>
          <w:color w:val="000000"/>
          <w:sz w:val="28"/>
        </w:rPr>
        <w:t>
      12)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54"/>
    <w:bookmarkStart w:name="z61" w:id="55"/>
    <w:p>
      <w:pPr>
        <w:spacing w:after="0"/>
        <w:ind w:left="0"/>
        <w:jc w:val="both"/>
      </w:pPr>
      <w:r>
        <w:rPr>
          <w:rFonts w:ascii="Times New Roman"/>
          <w:b w:val="false"/>
          <w:i w:val="false"/>
          <w:color w:val="000000"/>
          <w:sz w:val="28"/>
        </w:rPr>
        <w:t>
      13) арнаулы әлеуметтік көрсетілетін қызметтерді ұсыну жүйесін дамыту жөнінде шаралар қабылдау;</w:t>
      </w:r>
    </w:p>
    <w:bookmarkEnd w:id="55"/>
    <w:bookmarkStart w:name="z62" w:id="56"/>
    <w:p>
      <w:pPr>
        <w:spacing w:after="0"/>
        <w:ind w:left="0"/>
        <w:jc w:val="both"/>
      </w:pPr>
      <w:r>
        <w:rPr>
          <w:rFonts w:ascii="Times New Roman"/>
          <w:b w:val="false"/>
          <w:i w:val="false"/>
          <w:color w:val="000000"/>
          <w:sz w:val="28"/>
        </w:rPr>
        <w:t>
      14)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56"/>
    <w:bookmarkStart w:name="z63" w:id="57"/>
    <w:p>
      <w:pPr>
        <w:spacing w:after="0"/>
        <w:ind w:left="0"/>
        <w:jc w:val="both"/>
      </w:pPr>
      <w:r>
        <w:rPr>
          <w:rFonts w:ascii="Times New Roman"/>
          <w:b w:val="false"/>
          <w:i w:val="false"/>
          <w:color w:val="000000"/>
          <w:sz w:val="28"/>
        </w:rPr>
        <w:t>
      15) мүгедектігі бар адамдарға әлеуметтік көмек көрсету және қайырымдылық көмек көрсетуді үйлестіру;</w:t>
      </w:r>
    </w:p>
    <w:bookmarkEnd w:id="57"/>
    <w:bookmarkStart w:name="z64" w:id="58"/>
    <w:p>
      <w:pPr>
        <w:spacing w:after="0"/>
        <w:ind w:left="0"/>
        <w:jc w:val="both"/>
      </w:pPr>
      <w:r>
        <w:rPr>
          <w:rFonts w:ascii="Times New Roman"/>
          <w:b w:val="false"/>
          <w:i w:val="false"/>
          <w:color w:val="000000"/>
          <w:sz w:val="28"/>
        </w:rPr>
        <w:t>
      16) мүгедектігі бар адамдарды және мүгедектігі бар балаларды жеке бағдарламаға сәйкес санаторийлік-курорттық емдеуді қамтамасыз ету;</w:t>
      </w:r>
    </w:p>
    <w:bookmarkEnd w:id="58"/>
    <w:bookmarkStart w:name="z65" w:id="59"/>
    <w:p>
      <w:pPr>
        <w:spacing w:after="0"/>
        <w:ind w:left="0"/>
        <w:jc w:val="both"/>
      </w:pPr>
      <w:r>
        <w:rPr>
          <w:rFonts w:ascii="Times New Roman"/>
          <w:b w:val="false"/>
          <w:i w:val="false"/>
          <w:color w:val="000000"/>
          <w:sz w:val="28"/>
        </w:rPr>
        <w:t>
      17)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59"/>
    <w:bookmarkStart w:name="z66" w:id="60"/>
    <w:p>
      <w:pPr>
        <w:spacing w:after="0"/>
        <w:ind w:left="0"/>
        <w:jc w:val="both"/>
      </w:pPr>
      <w:r>
        <w:rPr>
          <w:rFonts w:ascii="Times New Roman"/>
          <w:b w:val="false"/>
          <w:i w:val="false"/>
          <w:color w:val="000000"/>
          <w:sz w:val="28"/>
        </w:rPr>
        <w:t>
      18)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60"/>
    <w:bookmarkStart w:name="z67" w:id="61"/>
    <w:p>
      <w:pPr>
        <w:spacing w:after="0"/>
        <w:ind w:left="0"/>
        <w:jc w:val="both"/>
      </w:pPr>
      <w:r>
        <w:rPr>
          <w:rFonts w:ascii="Times New Roman"/>
          <w:b w:val="false"/>
          <w:i w:val="false"/>
          <w:color w:val="000000"/>
          <w:sz w:val="28"/>
        </w:rPr>
        <w:t>
      19) мүгедектігі бар адамдарға Қазақстан Республикасының заңнамасында көзделген қосымша әлеуметтік көмек шараларын ұсыну;</w:t>
      </w:r>
    </w:p>
    <w:bookmarkEnd w:id="61"/>
    <w:bookmarkStart w:name="z68" w:id="62"/>
    <w:p>
      <w:pPr>
        <w:spacing w:after="0"/>
        <w:ind w:left="0"/>
        <w:jc w:val="both"/>
      </w:pPr>
      <w:r>
        <w:rPr>
          <w:rFonts w:ascii="Times New Roman"/>
          <w:b w:val="false"/>
          <w:i w:val="false"/>
          <w:color w:val="000000"/>
          <w:sz w:val="28"/>
        </w:rPr>
        <w:t>
      20) Қазақстан Республикасының заңнамасында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62"/>
    <w:bookmarkStart w:name="z69" w:id="63"/>
    <w:p>
      <w:pPr>
        <w:spacing w:after="0"/>
        <w:ind w:left="0"/>
        <w:jc w:val="both"/>
      </w:pPr>
      <w:r>
        <w:rPr>
          <w:rFonts w:ascii="Times New Roman"/>
          <w:b w:val="false"/>
          <w:i w:val="false"/>
          <w:color w:val="000000"/>
          <w:sz w:val="28"/>
        </w:rPr>
        <w:t>
      21) халықты жұмыспен қамтудың аудандық бағдарламаларын, индикативтік жоспарлар мен халықтың өмір сүру деңгейін көтеруге және халықты әлеуметтік қорғауға бағытталған бағдарламаларды әзірлеу және іске асыру;</w:t>
      </w:r>
    </w:p>
    <w:bookmarkEnd w:id="63"/>
    <w:bookmarkStart w:name="z70" w:id="64"/>
    <w:p>
      <w:pPr>
        <w:spacing w:after="0"/>
        <w:ind w:left="0"/>
        <w:jc w:val="both"/>
      </w:pPr>
      <w:r>
        <w:rPr>
          <w:rFonts w:ascii="Times New Roman"/>
          <w:b w:val="false"/>
          <w:i w:val="false"/>
          <w:color w:val="000000"/>
          <w:sz w:val="28"/>
        </w:rPr>
        <w:t>
      22) халықтың өмір сүру деңгейін анықтайтын мінездемелерді талдау;</w:t>
      </w:r>
    </w:p>
    <w:bookmarkEnd w:id="64"/>
    <w:bookmarkStart w:name="z71" w:id="65"/>
    <w:p>
      <w:pPr>
        <w:spacing w:after="0"/>
        <w:ind w:left="0"/>
        <w:jc w:val="both"/>
      </w:pPr>
      <w:r>
        <w:rPr>
          <w:rFonts w:ascii="Times New Roman"/>
          <w:b w:val="false"/>
          <w:i w:val="false"/>
          <w:color w:val="000000"/>
          <w:sz w:val="28"/>
        </w:rPr>
        <w:t>
      23) мүгедектігі бар адамдарды оңалту жөніндегі аудандық бағдарламаларды әзірлеп, іске асыру;</w:t>
      </w:r>
    </w:p>
    <w:bookmarkEnd w:id="65"/>
    <w:bookmarkStart w:name="z72" w:id="66"/>
    <w:p>
      <w:pPr>
        <w:spacing w:after="0"/>
        <w:ind w:left="0"/>
        <w:jc w:val="both"/>
      </w:pPr>
      <w:r>
        <w:rPr>
          <w:rFonts w:ascii="Times New Roman"/>
          <w:b w:val="false"/>
          <w:i w:val="false"/>
          <w:color w:val="000000"/>
          <w:sz w:val="28"/>
        </w:rPr>
        <w:t>
      24) соғыс және еңбек ардагерлері мен мүгедектігі бар адамдарын әлеуметтік қолдау жөніндегі жұмысты ұйымдастыру;</w:t>
      </w:r>
    </w:p>
    <w:bookmarkEnd w:id="66"/>
    <w:bookmarkStart w:name="z73" w:id="67"/>
    <w:p>
      <w:pPr>
        <w:spacing w:after="0"/>
        <w:ind w:left="0"/>
        <w:jc w:val="both"/>
      </w:pPr>
      <w:r>
        <w:rPr>
          <w:rFonts w:ascii="Times New Roman"/>
          <w:b w:val="false"/>
          <w:i w:val="false"/>
          <w:color w:val="000000"/>
          <w:sz w:val="28"/>
        </w:rPr>
        <w:t>
      25) мүгедектігі бар балалары бар жанұяларға, жалғыз басты қарттар және мүгедектігі бар адамдарға әлеуметтік қызмет көрсету жұмыстарын бақылау;</w:t>
      </w:r>
    </w:p>
    <w:bookmarkEnd w:id="67"/>
    <w:bookmarkStart w:name="z74" w:id="68"/>
    <w:p>
      <w:pPr>
        <w:spacing w:after="0"/>
        <w:ind w:left="0"/>
        <w:jc w:val="both"/>
      </w:pPr>
      <w:r>
        <w:rPr>
          <w:rFonts w:ascii="Times New Roman"/>
          <w:b w:val="false"/>
          <w:i w:val="false"/>
          <w:color w:val="000000"/>
          <w:sz w:val="28"/>
        </w:rPr>
        <w:t>
      26) мүгедектігі бар балаларды және жалғыз басты қарт азаматтар мен мүгедектігі бар адамдарды анықтап есебін жүргізудің бірыңғай жүйесін ұйымдастыру;</w:t>
      </w:r>
    </w:p>
    <w:bookmarkEnd w:id="68"/>
    <w:bookmarkStart w:name="z75" w:id="69"/>
    <w:p>
      <w:pPr>
        <w:spacing w:after="0"/>
        <w:ind w:left="0"/>
        <w:jc w:val="both"/>
      </w:pPr>
      <w:r>
        <w:rPr>
          <w:rFonts w:ascii="Times New Roman"/>
          <w:b w:val="false"/>
          <w:i w:val="false"/>
          <w:color w:val="000000"/>
          <w:sz w:val="28"/>
        </w:rPr>
        <w:t>
      27) еңбек ардагерлерін, мүгедектігі бар адамдар мен басқа да әлеуметтік-осал санаттардағы азаматтарды әлеуметтік қорғау саласындағы заңнаманы іске асыруды қамтамасыз ету және бақылауды жүзеге асыру;</w:t>
      </w:r>
    </w:p>
    <w:bookmarkEnd w:id="69"/>
    <w:bookmarkStart w:name="z76" w:id="70"/>
    <w:p>
      <w:pPr>
        <w:spacing w:after="0"/>
        <w:ind w:left="0"/>
        <w:jc w:val="both"/>
      </w:pPr>
      <w:r>
        <w:rPr>
          <w:rFonts w:ascii="Times New Roman"/>
          <w:b w:val="false"/>
          <w:i w:val="false"/>
          <w:color w:val="000000"/>
          <w:sz w:val="28"/>
        </w:rPr>
        <w:t>
      28) жалғыз басты азаматтарды және мүгедектігі бар адамдарды, соғыс және еңбек ардагерлерін интернат үйлеріне, пансионаттар мен санаторияларға жолдамамен жіберу туралы өтініштерін қарау және шешімдер қабылдау;</w:t>
      </w:r>
    </w:p>
    <w:bookmarkEnd w:id="70"/>
    <w:bookmarkStart w:name="z77" w:id="71"/>
    <w:p>
      <w:pPr>
        <w:spacing w:after="0"/>
        <w:ind w:left="0"/>
        <w:jc w:val="both"/>
      </w:pPr>
      <w:r>
        <w:rPr>
          <w:rFonts w:ascii="Times New Roman"/>
          <w:b w:val="false"/>
          <w:i w:val="false"/>
          <w:color w:val="000000"/>
          <w:sz w:val="28"/>
        </w:rPr>
        <w:t>
      29) мүгедектігі бар адамдарды арнайы қозғалыс құралдарымен, протездік-ортопедиялық бұйымдармен, сурдо-тифло техникалық құралдарымен қамтамасыз ету, сонымен қатар мүгедектігі бар адамдар мен ардагерлерді санаториялық-курортық емдеумен қамтамасыз ету жөніндегі қызметтерді ұйымдастыру.</w:t>
      </w:r>
    </w:p>
    <w:bookmarkEnd w:id="71"/>
    <w:bookmarkStart w:name="z78" w:id="72"/>
    <w:p>
      <w:pPr>
        <w:spacing w:after="0"/>
        <w:ind w:left="0"/>
        <w:jc w:val="both"/>
      </w:pPr>
      <w:r>
        <w:rPr>
          <w:rFonts w:ascii="Times New Roman"/>
          <w:b w:val="false"/>
          <w:i w:val="false"/>
          <w:color w:val="000000"/>
          <w:sz w:val="28"/>
        </w:rPr>
        <w:t>
      30) мүгедектігі бар адамдардың қоғамдық бірлестіктеріне әлеуметтік бағдарламаларды шешуде көмектер көрсету және олардың қызметтерін үйлестіру;</w:t>
      </w:r>
    </w:p>
    <w:bookmarkEnd w:id="72"/>
    <w:bookmarkStart w:name="z79" w:id="73"/>
    <w:p>
      <w:pPr>
        <w:spacing w:after="0"/>
        <w:ind w:left="0"/>
        <w:jc w:val="both"/>
      </w:pPr>
      <w:r>
        <w:rPr>
          <w:rFonts w:ascii="Times New Roman"/>
          <w:b w:val="false"/>
          <w:i w:val="false"/>
          <w:color w:val="000000"/>
          <w:sz w:val="28"/>
        </w:rPr>
        <w:t>
      31) семинарларға, кеңестерге, ауылдық округтердің тұрғындарымен кездесулерге талдау материалдарын, баяндамалар дайындау;</w:t>
      </w:r>
    </w:p>
    <w:bookmarkEnd w:id="73"/>
    <w:bookmarkStart w:name="z80" w:id="74"/>
    <w:p>
      <w:pPr>
        <w:spacing w:after="0"/>
        <w:ind w:left="0"/>
        <w:jc w:val="both"/>
      </w:pPr>
      <w:r>
        <w:rPr>
          <w:rFonts w:ascii="Times New Roman"/>
          <w:b w:val="false"/>
          <w:i w:val="false"/>
          <w:color w:val="000000"/>
          <w:sz w:val="28"/>
        </w:rPr>
        <w:t>
      32) халықты жұмыспен қамту және әлеуметтік қорғау мәселелері жөніндегі бағдарламалар кешенін пайдаланудың тиімділігіне бақылау жасау;</w:t>
      </w:r>
    </w:p>
    <w:bookmarkEnd w:id="74"/>
    <w:bookmarkStart w:name="z81" w:id="75"/>
    <w:p>
      <w:pPr>
        <w:spacing w:after="0"/>
        <w:ind w:left="0"/>
        <w:jc w:val="both"/>
      </w:pPr>
      <w:r>
        <w:rPr>
          <w:rFonts w:ascii="Times New Roman"/>
          <w:b w:val="false"/>
          <w:i w:val="false"/>
          <w:color w:val="000000"/>
          <w:sz w:val="28"/>
        </w:rPr>
        <w:t>
      33) ауылдық округтер бойынша ақпараттық мәліметтер базаларының тұтастығын қамтамасыз ету, мәліметтер базасында анықталған сәйкессіздігі мен бұзылуын жою;</w:t>
      </w:r>
    </w:p>
    <w:bookmarkEnd w:id="75"/>
    <w:bookmarkStart w:name="z82" w:id="76"/>
    <w:p>
      <w:pPr>
        <w:spacing w:after="0"/>
        <w:ind w:left="0"/>
        <w:jc w:val="both"/>
      </w:pPr>
      <w:r>
        <w:rPr>
          <w:rFonts w:ascii="Times New Roman"/>
          <w:b w:val="false"/>
          <w:i w:val="false"/>
          <w:color w:val="000000"/>
          <w:sz w:val="28"/>
        </w:rPr>
        <w:t>
      34) бұқаралық ақпарат құралдарына жариялау үшін материалдар дайындау;</w:t>
      </w:r>
    </w:p>
    <w:bookmarkEnd w:id="76"/>
    <w:bookmarkStart w:name="z83" w:id="77"/>
    <w:p>
      <w:pPr>
        <w:spacing w:after="0"/>
        <w:ind w:left="0"/>
        <w:jc w:val="both"/>
      </w:pPr>
      <w:r>
        <w:rPr>
          <w:rFonts w:ascii="Times New Roman"/>
          <w:b w:val="false"/>
          <w:i w:val="false"/>
          <w:color w:val="000000"/>
          <w:sz w:val="28"/>
        </w:rPr>
        <w:t>
      35) бюджеттік бағдарламадардың төлқұжаттарын әзірлеу және оларды бекітуге ұсыну;</w:t>
      </w:r>
    </w:p>
    <w:bookmarkEnd w:id="77"/>
    <w:bookmarkStart w:name="z84" w:id="78"/>
    <w:p>
      <w:pPr>
        <w:spacing w:after="0"/>
        <w:ind w:left="0"/>
        <w:jc w:val="both"/>
      </w:pPr>
      <w:r>
        <w:rPr>
          <w:rFonts w:ascii="Times New Roman"/>
          <w:b w:val="false"/>
          <w:i w:val="false"/>
          <w:color w:val="000000"/>
          <w:sz w:val="28"/>
        </w:rPr>
        <w:t>
      36) бөлім аппаратына бухгалтерлік есепті, лимиттердің жұмсалуын, әкімшілік бағдарламалардың шығыстар сметаларының орындалуын, бухгалтерлік есептің бюджеттік сыныптамасын және дұрыс жүргізілуін ұйымдастыру және бақылау;</w:t>
      </w:r>
    </w:p>
    <w:bookmarkEnd w:id="78"/>
    <w:bookmarkStart w:name="z85" w:id="79"/>
    <w:p>
      <w:pPr>
        <w:spacing w:after="0"/>
        <w:ind w:left="0"/>
        <w:jc w:val="both"/>
      </w:pPr>
      <w:r>
        <w:rPr>
          <w:rFonts w:ascii="Times New Roman"/>
          <w:b w:val="false"/>
          <w:i w:val="false"/>
          <w:color w:val="000000"/>
          <w:sz w:val="28"/>
        </w:rPr>
        <w:t>
      37) бөлім құзыретіне жататын мәселелері бойынша мемлекеттік органдармен, қоғамдық бірлестіктермен, жұмыс берушілермен өзара іс-қимыл жасау;</w:t>
      </w:r>
    </w:p>
    <w:bookmarkEnd w:id="79"/>
    <w:bookmarkStart w:name="z86" w:id="80"/>
    <w:p>
      <w:pPr>
        <w:spacing w:after="0"/>
        <w:ind w:left="0"/>
        <w:jc w:val="both"/>
      </w:pPr>
      <w:r>
        <w:rPr>
          <w:rFonts w:ascii="Times New Roman"/>
          <w:b w:val="false"/>
          <w:i w:val="false"/>
          <w:color w:val="000000"/>
          <w:sz w:val="28"/>
        </w:rPr>
        <w:t>
      38) бөлімнің кадр қызметкерлерін даярлау, қайта даярлау және біліктілігін арттыру жөніндегі шараларлы ұйымдастыру және жүргізу;</w:t>
      </w:r>
    </w:p>
    <w:bookmarkEnd w:id="80"/>
    <w:bookmarkStart w:name="z87" w:id="81"/>
    <w:p>
      <w:pPr>
        <w:spacing w:after="0"/>
        <w:ind w:left="0"/>
        <w:jc w:val="both"/>
      </w:pPr>
      <w:r>
        <w:rPr>
          <w:rFonts w:ascii="Times New Roman"/>
          <w:b w:val="false"/>
          <w:i w:val="false"/>
          <w:color w:val="000000"/>
          <w:sz w:val="28"/>
        </w:rPr>
        <w:t>
      39) Қазақстан Республикасының әкімшілік рәсімдік-процестік кодексіне сәйкес жеке және заңды тұлғалардың өтініштерін қарау;</w:t>
      </w:r>
    </w:p>
    <w:bookmarkEnd w:id="81"/>
    <w:bookmarkStart w:name="z88" w:id="82"/>
    <w:p>
      <w:pPr>
        <w:spacing w:after="0"/>
        <w:ind w:left="0"/>
        <w:jc w:val="both"/>
      </w:pPr>
      <w:r>
        <w:rPr>
          <w:rFonts w:ascii="Times New Roman"/>
          <w:b w:val="false"/>
          <w:i w:val="false"/>
          <w:color w:val="000000"/>
          <w:sz w:val="28"/>
        </w:rPr>
        <w:t>
      40) өз құзіреті шегінде бөліммен көрсетілетін мемлекеттік қызмет көрсету стандарттарын орындау, оған мониторинг жүргізу, есебін уақытылы шығарып ұсыну;</w:t>
      </w:r>
    </w:p>
    <w:bookmarkEnd w:id="82"/>
    <w:bookmarkStart w:name="z89" w:id="83"/>
    <w:p>
      <w:pPr>
        <w:spacing w:after="0"/>
        <w:ind w:left="0"/>
        <w:jc w:val="both"/>
      </w:pPr>
      <w:r>
        <w:rPr>
          <w:rFonts w:ascii="Times New Roman"/>
          <w:b w:val="false"/>
          <w:i w:val="false"/>
          <w:color w:val="000000"/>
          <w:sz w:val="28"/>
        </w:rPr>
        <w:t>
      41) арнаулы әлеуметтік қызметтер көрсету жүйесін дамыту жөнінде шараларды қабылдайды;</w:t>
      </w:r>
    </w:p>
    <w:bookmarkEnd w:id="83"/>
    <w:bookmarkStart w:name="z90" w:id="84"/>
    <w:p>
      <w:pPr>
        <w:spacing w:after="0"/>
        <w:ind w:left="0"/>
        <w:jc w:val="both"/>
      </w:pPr>
      <w:r>
        <w:rPr>
          <w:rFonts w:ascii="Times New Roman"/>
          <w:b w:val="false"/>
          <w:i w:val="false"/>
          <w:color w:val="000000"/>
          <w:sz w:val="28"/>
        </w:rPr>
        <w:t>
      42) әлеуметтік әріптестік, әлеуметтік және еңбек қатынастарын реттеу жөнінде аудандық үшжақты комиссияның жұмысын үйлестіру;</w:t>
      </w:r>
    </w:p>
    <w:bookmarkEnd w:id="84"/>
    <w:bookmarkStart w:name="z91" w:id="85"/>
    <w:p>
      <w:pPr>
        <w:spacing w:after="0"/>
        <w:ind w:left="0"/>
        <w:jc w:val="both"/>
      </w:pPr>
      <w:r>
        <w:rPr>
          <w:rFonts w:ascii="Times New Roman"/>
          <w:b w:val="false"/>
          <w:i w:val="false"/>
          <w:color w:val="000000"/>
          <w:sz w:val="28"/>
        </w:rPr>
        <w:t>
      43)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bookmarkEnd w:id="85"/>
    <w:bookmarkStart w:name="z92" w:id="86"/>
    <w:p>
      <w:pPr>
        <w:spacing w:after="0"/>
        <w:ind w:left="0"/>
        <w:jc w:val="both"/>
      </w:pPr>
      <w:r>
        <w:rPr>
          <w:rFonts w:ascii="Times New Roman"/>
          <w:b w:val="false"/>
          <w:i w:val="false"/>
          <w:color w:val="000000"/>
          <w:sz w:val="28"/>
        </w:rPr>
        <w:t>
      44) жергілікті өкілді органдар қабылдаған нормативтік актілерге сәйкес әлеуметтіктерді тағайындауды және төлеуді ұйымдастыру;</w:t>
      </w:r>
    </w:p>
    <w:bookmarkEnd w:id="86"/>
    <w:bookmarkStart w:name="z93" w:id="87"/>
    <w:p>
      <w:pPr>
        <w:spacing w:after="0"/>
        <w:ind w:left="0"/>
        <w:jc w:val="both"/>
      </w:pPr>
      <w:r>
        <w:rPr>
          <w:rFonts w:ascii="Times New Roman"/>
          <w:b w:val="false"/>
          <w:i w:val="false"/>
          <w:color w:val="000000"/>
          <w:sz w:val="28"/>
        </w:rPr>
        <w:t>
      45) мүгедектігі бар балаларды үйде оқытуға жұмсалған шығындарды өтеу;</w:t>
      </w:r>
    </w:p>
    <w:bookmarkEnd w:id="87"/>
    <w:bookmarkStart w:name="z94" w:id="88"/>
    <w:p>
      <w:pPr>
        <w:spacing w:after="0"/>
        <w:ind w:left="0"/>
        <w:jc w:val="both"/>
      </w:pPr>
      <w:r>
        <w:rPr>
          <w:rFonts w:ascii="Times New Roman"/>
          <w:b w:val="false"/>
          <w:i w:val="false"/>
          <w:color w:val="000000"/>
          <w:sz w:val="28"/>
        </w:rPr>
        <w:t>
      46) атаулы әлеуметтік көмегін тағайындау және төлеу;</w:t>
      </w:r>
    </w:p>
    <w:bookmarkEnd w:id="88"/>
    <w:bookmarkStart w:name="z95" w:id="89"/>
    <w:p>
      <w:pPr>
        <w:spacing w:after="0"/>
        <w:ind w:left="0"/>
        <w:jc w:val="both"/>
      </w:pPr>
      <w:r>
        <w:rPr>
          <w:rFonts w:ascii="Times New Roman"/>
          <w:b w:val="false"/>
          <w:i w:val="false"/>
          <w:color w:val="000000"/>
          <w:sz w:val="28"/>
        </w:rPr>
        <w:t>
      47) тұрғын үй көмегін тағайындау және төлеу;</w:t>
      </w:r>
    </w:p>
    <w:bookmarkEnd w:id="89"/>
    <w:bookmarkStart w:name="z96" w:id="90"/>
    <w:p>
      <w:pPr>
        <w:spacing w:after="0"/>
        <w:ind w:left="0"/>
        <w:jc w:val="both"/>
      </w:pPr>
      <w:r>
        <w:rPr>
          <w:rFonts w:ascii="Times New Roman"/>
          <w:b w:val="false"/>
          <w:i w:val="false"/>
          <w:color w:val="000000"/>
          <w:sz w:val="28"/>
        </w:rPr>
        <w:t>
      48) жұмыс орындарынан қысқарып келген және жұмысқа жарамды мүгедектігі бар адамдарды жұмысқа орналастыру;</w:t>
      </w:r>
    </w:p>
    <w:bookmarkEnd w:id="90"/>
    <w:bookmarkStart w:name="z97" w:id="91"/>
    <w:p>
      <w:pPr>
        <w:spacing w:after="0"/>
        <w:ind w:left="0"/>
        <w:jc w:val="both"/>
      </w:pPr>
      <w:r>
        <w:rPr>
          <w:rFonts w:ascii="Times New Roman"/>
          <w:b w:val="false"/>
          <w:i w:val="false"/>
          <w:color w:val="000000"/>
          <w:sz w:val="28"/>
        </w:rPr>
        <w:t>
      49) бөлімнің істеліп отырған жұмыстарынан интернет-ресурсқа ақпараттар орналастырып, жаңғыртып отыру;</w:t>
      </w:r>
    </w:p>
    <w:bookmarkEnd w:id="91"/>
    <w:bookmarkStart w:name="z98" w:id="92"/>
    <w:p>
      <w:pPr>
        <w:spacing w:after="0"/>
        <w:ind w:left="0"/>
        <w:jc w:val="both"/>
      </w:pPr>
      <w:r>
        <w:rPr>
          <w:rFonts w:ascii="Times New Roman"/>
          <w:b w:val="false"/>
          <w:i w:val="false"/>
          <w:color w:val="000000"/>
          <w:sz w:val="28"/>
        </w:rPr>
        <w:t>
      50) еңбекші көшіп келушіге рұқсатты беру, ұзарту және кері қайтарып алу бағытындағы жұмыстарды ұйымдастыру;</w:t>
      </w:r>
    </w:p>
    <w:bookmarkEnd w:id="92"/>
    <w:bookmarkStart w:name="z99" w:id="93"/>
    <w:p>
      <w:pPr>
        <w:spacing w:after="0"/>
        <w:ind w:left="0"/>
        <w:jc w:val="both"/>
      </w:pPr>
      <w:r>
        <w:rPr>
          <w:rFonts w:ascii="Times New Roman"/>
          <w:b w:val="false"/>
          <w:i w:val="false"/>
          <w:color w:val="000000"/>
          <w:sz w:val="28"/>
        </w:rPr>
        <w:t>
      51) Отбасын қолдау орталығының жұмыстарын ұйымдастырады.</w:t>
      </w:r>
    </w:p>
    <w:bookmarkEnd w:id="93"/>
    <w:bookmarkStart w:name="z100" w:id="94"/>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94"/>
    <w:bookmarkStart w:name="z101" w:id="95"/>
    <w:p>
      <w:pPr>
        <w:spacing w:after="0"/>
        <w:ind w:left="0"/>
        <w:jc w:val="both"/>
      </w:pPr>
      <w:r>
        <w:rPr>
          <w:rFonts w:ascii="Times New Roman"/>
          <w:b w:val="false"/>
          <w:i w:val="false"/>
          <w:color w:val="000000"/>
          <w:sz w:val="28"/>
        </w:rPr>
        <w:t>
      16. Бөлімді басқаруды бөлім басшысы жүзеге асырады ол бөлімге жүктелген міндеттердің орындалуына және өз өкілеттіктерін жүзеге асыруына дербес жауапты болады.</w:t>
      </w:r>
    </w:p>
    <w:bookmarkEnd w:id="95"/>
    <w:bookmarkStart w:name="z102" w:id="96"/>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96"/>
    <w:bookmarkStart w:name="z103" w:id="97"/>
    <w:p>
      <w:pPr>
        <w:spacing w:after="0"/>
        <w:ind w:left="0"/>
        <w:jc w:val="both"/>
      </w:pPr>
      <w:r>
        <w:rPr>
          <w:rFonts w:ascii="Times New Roman"/>
          <w:b w:val="false"/>
          <w:i w:val="false"/>
          <w:color w:val="000000"/>
          <w:sz w:val="28"/>
        </w:rPr>
        <w:t>
      18. Бөлім басшысының Қазақстан Республикасының заңнамасына сәйкес лауазымға тағайындалатын және лауазымнан босатылатын орынбасары және мамандары болады.</w:t>
      </w:r>
    </w:p>
    <w:bookmarkEnd w:id="97"/>
    <w:bookmarkStart w:name="z104" w:id="98"/>
    <w:p>
      <w:pPr>
        <w:spacing w:after="0"/>
        <w:ind w:left="0"/>
        <w:jc w:val="both"/>
      </w:pPr>
      <w:r>
        <w:rPr>
          <w:rFonts w:ascii="Times New Roman"/>
          <w:b w:val="false"/>
          <w:i w:val="false"/>
          <w:color w:val="000000"/>
          <w:sz w:val="28"/>
        </w:rPr>
        <w:t>
      19. Бөлім басшысының өкілеттіктері:</w:t>
      </w:r>
    </w:p>
    <w:bookmarkEnd w:id="98"/>
    <w:bookmarkStart w:name="z105" w:id="99"/>
    <w:p>
      <w:pPr>
        <w:spacing w:after="0"/>
        <w:ind w:left="0"/>
        <w:jc w:val="both"/>
      </w:pPr>
      <w:r>
        <w:rPr>
          <w:rFonts w:ascii="Times New Roman"/>
          <w:b w:val="false"/>
          <w:i w:val="false"/>
          <w:color w:val="000000"/>
          <w:sz w:val="28"/>
        </w:rPr>
        <w:t>
      1) өзінің қызметкерлерінің құзыреті мен міндеттерін анықтайды;</w:t>
      </w:r>
    </w:p>
    <w:bookmarkEnd w:id="99"/>
    <w:bookmarkStart w:name="z106" w:id="100"/>
    <w:p>
      <w:pPr>
        <w:spacing w:after="0"/>
        <w:ind w:left="0"/>
        <w:jc w:val="both"/>
      </w:pPr>
      <w:r>
        <w:rPr>
          <w:rFonts w:ascii="Times New Roman"/>
          <w:b w:val="false"/>
          <w:i w:val="false"/>
          <w:color w:val="000000"/>
          <w:sz w:val="28"/>
        </w:rPr>
        <w:t>
      2) Қазақстан Республикасының заңнамасына сәйкес бөлімнің қызметкерлерін қызметке тағайындайды және қызметтен босатады;</w:t>
      </w:r>
    </w:p>
    <w:bookmarkEnd w:id="100"/>
    <w:bookmarkStart w:name="z107" w:id="101"/>
    <w:p>
      <w:pPr>
        <w:spacing w:after="0"/>
        <w:ind w:left="0"/>
        <w:jc w:val="both"/>
      </w:pPr>
      <w:r>
        <w:rPr>
          <w:rFonts w:ascii="Times New Roman"/>
          <w:b w:val="false"/>
          <w:i w:val="false"/>
          <w:color w:val="000000"/>
          <w:sz w:val="28"/>
        </w:rPr>
        <w:t>
      3) Қазақстан Республикасының заңнамасында белгіленген тәртіппен көтермелеу, материалдық көмек көрсету, тәртіптік жаза қолдану мәселелерін шешеді;</w:t>
      </w:r>
    </w:p>
    <w:bookmarkEnd w:id="101"/>
    <w:bookmarkStart w:name="z108" w:id="102"/>
    <w:p>
      <w:pPr>
        <w:spacing w:after="0"/>
        <w:ind w:left="0"/>
        <w:jc w:val="both"/>
      </w:pPr>
      <w:r>
        <w:rPr>
          <w:rFonts w:ascii="Times New Roman"/>
          <w:b w:val="false"/>
          <w:i w:val="false"/>
          <w:color w:val="000000"/>
          <w:sz w:val="28"/>
        </w:rPr>
        <w:t>
      4) бөлім атынан шарттар жасасады, өз құзыреті шегінде бұйрықтар шығарады;</w:t>
      </w:r>
    </w:p>
    <w:bookmarkEnd w:id="102"/>
    <w:bookmarkStart w:name="z109" w:id="103"/>
    <w:p>
      <w:pPr>
        <w:spacing w:after="0"/>
        <w:ind w:left="0"/>
        <w:jc w:val="both"/>
      </w:pPr>
      <w:r>
        <w:rPr>
          <w:rFonts w:ascii="Times New Roman"/>
          <w:b w:val="false"/>
          <w:i w:val="false"/>
          <w:color w:val="000000"/>
          <w:sz w:val="28"/>
        </w:rPr>
        <w:t>
      5) бөлім туралы ережені дайындайды және оны бекітуге ұсынады;</w:t>
      </w:r>
    </w:p>
    <w:bookmarkEnd w:id="103"/>
    <w:bookmarkStart w:name="z110" w:id="104"/>
    <w:p>
      <w:pPr>
        <w:spacing w:after="0"/>
        <w:ind w:left="0"/>
        <w:jc w:val="both"/>
      </w:pPr>
      <w:r>
        <w:rPr>
          <w:rFonts w:ascii="Times New Roman"/>
          <w:b w:val="false"/>
          <w:i w:val="false"/>
          <w:color w:val="000000"/>
          <w:sz w:val="28"/>
        </w:rPr>
        <w:t>
      6)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104"/>
    <w:bookmarkStart w:name="z111" w:id="105"/>
    <w:p>
      <w:pPr>
        <w:spacing w:after="0"/>
        <w:ind w:left="0"/>
        <w:jc w:val="both"/>
      </w:pPr>
      <w:r>
        <w:rPr>
          <w:rFonts w:ascii="Times New Roman"/>
          <w:b w:val="false"/>
          <w:i w:val="false"/>
          <w:color w:val="000000"/>
          <w:sz w:val="28"/>
        </w:rPr>
        <w:t>
      7) бөлімнің жұмысы туралы аудан әкімінің аппаратына және облыстық басқармаға есеп береді;</w:t>
      </w:r>
    </w:p>
    <w:bookmarkEnd w:id="105"/>
    <w:bookmarkStart w:name="z112" w:id="106"/>
    <w:p>
      <w:pPr>
        <w:spacing w:after="0"/>
        <w:ind w:left="0"/>
        <w:jc w:val="both"/>
      </w:pPr>
      <w:r>
        <w:rPr>
          <w:rFonts w:ascii="Times New Roman"/>
          <w:b w:val="false"/>
          <w:i w:val="false"/>
          <w:color w:val="000000"/>
          <w:sz w:val="28"/>
        </w:rPr>
        <w:t>
      8) мемлекеттік органдарда және өзге де ұйымдарда бөлімнің мүдесін білдіреді;</w:t>
      </w:r>
    </w:p>
    <w:bookmarkEnd w:id="106"/>
    <w:bookmarkStart w:name="z113" w:id="107"/>
    <w:p>
      <w:pPr>
        <w:spacing w:after="0"/>
        <w:ind w:left="0"/>
        <w:jc w:val="both"/>
      </w:pPr>
      <w:r>
        <w:rPr>
          <w:rFonts w:ascii="Times New Roman"/>
          <w:b w:val="false"/>
          <w:i w:val="false"/>
          <w:color w:val="000000"/>
          <w:sz w:val="28"/>
        </w:rPr>
        <w:t>
      9)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107"/>
    <w:bookmarkStart w:name="z114" w:id="108"/>
    <w:p>
      <w:pPr>
        <w:spacing w:after="0"/>
        <w:ind w:left="0"/>
        <w:jc w:val="both"/>
      </w:pPr>
      <w:r>
        <w:rPr>
          <w:rFonts w:ascii="Times New Roman"/>
          <w:b w:val="false"/>
          <w:i w:val="false"/>
          <w:color w:val="000000"/>
          <w:sz w:val="28"/>
        </w:rPr>
        <w:t>
      10) қолданыстағы заңнамаға сәйкес бөлімнің міндеттерінен туындайтын өзге де өкілеттіктерді жүзеге асырады.</w:t>
      </w:r>
    </w:p>
    <w:bookmarkEnd w:id="108"/>
    <w:bookmarkStart w:name="z115" w:id="109"/>
    <w:p>
      <w:pPr>
        <w:spacing w:after="0"/>
        <w:ind w:left="0"/>
        <w:jc w:val="both"/>
      </w:pPr>
      <w:r>
        <w:rPr>
          <w:rFonts w:ascii="Times New Roman"/>
          <w:b w:val="false"/>
          <w:i w:val="false"/>
          <w:color w:val="000000"/>
          <w:sz w:val="28"/>
        </w:rPr>
        <w:t>
      Бөлім басшысы болмаған кезеңде оның өкілеттіліктерін қолданыстағы заңнамаға сәйкес оны алмастыратын тұлға жүзеге асырады.</w:t>
      </w:r>
    </w:p>
    <w:bookmarkEnd w:id="109"/>
    <w:bookmarkStart w:name="z116" w:id="110"/>
    <w:p>
      <w:pPr>
        <w:spacing w:after="0"/>
        <w:ind w:left="0"/>
        <w:jc w:val="both"/>
      </w:pPr>
      <w:r>
        <w:rPr>
          <w:rFonts w:ascii="Times New Roman"/>
          <w:b w:val="false"/>
          <w:i w:val="false"/>
          <w:color w:val="000000"/>
          <w:sz w:val="28"/>
        </w:rPr>
        <w:t>
      20. Бөлімді Қазақстан Республикасының қолданыстағы заңнамасына сәйкес лауазымға тағайындалатын және лауазымнан босатылатын басшысы басқарады.</w:t>
      </w:r>
    </w:p>
    <w:bookmarkEnd w:id="110"/>
    <w:bookmarkStart w:name="z117" w:id="111"/>
    <w:p>
      <w:pPr>
        <w:spacing w:after="0"/>
        <w:ind w:left="0"/>
        <w:jc w:val="left"/>
      </w:pPr>
      <w:r>
        <w:rPr>
          <w:rFonts w:ascii="Times New Roman"/>
          <w:b/>
          <w:i w:val="false"/>
          <w:color w:val="000000"/>
        </w:rPr>
        <w:t xml:space="preserve"> 4. Мемлекеттік органның мүлкі</w:t>
      </w:r>
    </w:p>
    <w:bookmarkEnd w:id="111"/>
    <w:bookmarkStart w:name="z118" w:id="112"/>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112"/>
    <w:bookmarkStart w:name="z119" w:id="11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заңнасында тыйым салынбаған өзге де көздер есебінен қалыптастырылады.</w:t>
      </w:r>
    </w:p>
    <w:bookmarkEnd w:id="113"/>
    <w:bookmarkStart w:name="z120" w:id="114"/>
    <w:p>
      <w:pPr>
        <w:spacing w:after="0"/>
        <w:ind w:left="0"/>
        <w:jc w:val="both"/>
      </w:pPr>
      <w:r>
        <w:rPr>
          <w:rFonts w:ascii="Times New Roman"/>
          <w:b w:val="false"/>
          <w:i w:val="false"/>
          <w:color w:val="000000"/>
          <w:sz w:val="28"/>
        </w:rPr>
        <w:t xml:space="preserve">
      22. Бөлімге бекітілген мүлік коммуналдық меншікке жатады. </w:t>
      </w:r>
    </w:p>
    <w:bookmarkEnd w:id="114"/>
    <w:bookmarkStart w:name="z121" w:id="115"/>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5"/>
    <w:bookmarkStart w:name="z122" w:id="116"/>
    <w:p>
      <w:pPr>
        <w:spacing w:after="0"/>
        <w:ind w:left="0"/>
        <w:jc w:val="left"/>
      </w:pPr>
      <w:r>
        <w:rPr>
          <w:rFonts w:ascii="Times New Roman"/>
          <w:b/>
          <w:i w:val="false"/>
          <w:color w:val="000000"/>
        </w:rPr>
        <w:t xml:space="preserve"> 5. Мемлекеттік органды қайта ұйымдастыру және тарату.</w:t>
      </w:r>
    </w:p>
    <w:bookmarkEnd w:id="116"/>
    <w:bookmarkStart w:name="z123" w:id="117"/>
    <w:p>
      <w:pPr>
        <w:spacing w:after="0"/>
        <w:ind w:left="0"/>
        <w:jc w:val="both"/>
      </w:pPr>
      <w:r>
        <w:rPr>
          <w:rFonts w:ascii="Times New Roman"/>
          <w:b w:val="false"/>
          <w:i w:val="false"/>
          <w:color w:val="000000"/>
          <w:sz w:val="28"/>
        </w:rPr>
        <w:t xml:space="preserve">
      24. Бөлімді қайта ұйымдастыру және тарату Қазақстан Республикасының заңнамасына сәйкес жүзеге асырылады. </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