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969" w14:textId="36d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2023 жылғы 25 желтоқсандағы № 89-VІІІ "2024-2026 жылдарға арналған ауданның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19 желтоқсандағы № 169-VIII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"2024-2026 жылдарға арналған ауданның бюджетін бекіту туралы" 2023 жылғы 25 желтоқсандағы № 89-VІІІ (нормативтік құқықтық актілерді мемлекеттік тіркеу тізілімінде № 191740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20 875 223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3 669 867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69 263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17 126 012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22 346 163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72 036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103 376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31 850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- 1 542 976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1 542 976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1 285 015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31 340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289 811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жергілікті атқарушы органның резерві 69 924 мың теңге сомасында бекітілсін."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аудандық бюджеттен ауылдық округтердің бюджеттеріне келесі көлемдерде трансферттер беру белгіленсін: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550 441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96 195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321 178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83 953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3 433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автокөліктер және басқа да негізгі құрал жабдықтар сатып алуға 27 776 мың теңге."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автокөліктер және басқа да негізгі құрал жабдықтар сатып алуға 110 159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71 032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мекемелерінің ағымдағы шығындарына 33 733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көмекке 82 510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231 662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732 525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321 178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1 138 829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техникалар сатып алуға 238 993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92 362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49 464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жөніндегі іс-шараларды іске асыруға 9 622 мың теңге."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2 273 342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1 743 727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1 033 989 мың теңге."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389 762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1 811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8 211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270 267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1 027 392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1 916 226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бойынша жұмыстарды жүргізуге 500 000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инфрақұрылымның құрылысына 8 000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3 298 717 мың теңге."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2024 жылға арналған аудандық бюджетте жергілікті атқарушы органдардың қарызын өтеу және борышына қызмет көрсету үшін 36 384 мың теңге көзделгені ескерілсін."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 тармақпен толықтырылсын: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Аудан бюджетіне жалпы мемлекеттік салықтар түсімінің жалпы сома нормативі 2024 жылға келесі көлемдерде бекітілсін: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- 50%;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- 50%;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- 43%."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169-VIІI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